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0" w:rsidRDefault="00AC3E20" w:rsidP="00AC3E20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сельского поселения «Таптанай»</w:t>
      </w:r>
    </w:p>
    <w:p w:rsidR="00AC3E20" w:rsidRDefault="00AC3E20" w:rsidP="00AC3E20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</w:p>
    <w:p w:rsidR="00AC3E20" w:rsidRDefault="00AC3E20" w:rsidP="00AC3E20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C3E20" w:rsidRDefault="00AC3E20" w:rsidP="00AC3E20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AC3E20" w:rsidRDefault="00B06132" w:rsidP="00AC3E20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«31» декабря</w:t>
      </w:r>
      <w:r w:rsidR="00AC3E20">
        <w:rPr>
          <w:sz w:val="27"/>
          <w:szCs w:val="27"/>
        </w:rPr>
        <w:t xml:space="preserve"> 2019 года</w:t>
      </w:r>
      <w:r w:rsidR="00AC3E20">
        <w:rPr>
          <w:sz w:val="27"/>
          <w:szCs w:val="27"/>
        </w:rPr>
        <w:tab/>
      </w:r>
      <w:r w:rsidR="00AC3E20">
        <w:rPr>
          <w:sz w:val="27"/>
          <w:szCs w:val="27"/>
        </w:rPr>
        <w:tab/>
        <w:t xml:space="preserve">                                              </w:t>
      </w:r>
      <w:r>
        <w:rPr>
          <w:sz w:val="27"/>
          <w:szCs w:val="27"/>
        </w:rPr>
        <w:t xml:space="preserve">                           № 99</w:t>
      </w:r>
    </w:p>
    <w:p w:rsidR="00AC3E20" w:rsidRDefault="00AC3E20" w:rsidP="00AC3E20">
      <w:pPr>
        <w:suppressAutoHyphens/>
        <w:spacing w:line="36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Таптанай </w:t>
      </w:r>
    </w:p>
    <w:p w:rsidR="00AC3E20" w:rsidRDefault="00AC3E20" w:rsidP="00AC3E20">
      <w:pPr>
        <w:suppressAutoHyphens/>
        <w:spacing w:line="360" w:lineRule="exact"/>
        <w:jc w:val="center"/>
        <w:rPr>
          <w:sz w:val="27"/>
          <w:szCs w:val="27"/>
        </w:rPr>
      </w:pPr>
    </w:p>
    <w:p w:rsidR="00AC3E20" w:rsidRDefault="00AC3E20" w:rsidP="00AC3E20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</w:t>
      </w:r>
      <w:r w:rsidR="007A7C00">
        <w:rPr>
          <w:b/>
          <w:bCs/>
          <w:sz w:val="27"/>
          <w:szCs w:val="27"/>
        </w:rPr>
        <w:t>б утверждении Перечня должностных лиц, уполномоченных составлять протоколы об административных правонарушениях</w:t>
      </w:r>
      <w:r>
        <w:rPr>
          <w:b/>
          <w:bCs/>
          <w:sz w:val="27"/>
          <w:szCs w:val="27"/>
        </w:rPr>
        <w:t>»</w:t>
      </w:r>
      <w:r w:rsidRPr="00EB015C">
        <w:rPr>
          <w:b/>
          <w:bCs/>
          <w:sz w:val="27"/>
          <w:szCs w:val="27"/>
        </w:rPr>
        <w:t xml:space="preserve"> </w:t>
      </w:r>
    </w:p>
    <w:p w:rsidR="00AC3E20" w:rsidRDefault="00AC3E20" w:rsidP="00AC3E20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AC3E20" w:rsidRDefault="007A7C00" w:rsidP="00AC3E2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proofErr w:type="gramStart"/>
      <w:r w:rsidRPr="007A7C00">
        <w:rPr>
          <w:bCs/>
          <w:sz w:val="27"/>
          <w:szCs w:val="27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</w:t>
      </w:r>
      <w:r w:rsidR="005423D1">
        <w:rPr>
          <w:bCs/>
          <w:sz w:val="27"/>
          <w:szCs w:val="27"/>
        </w:rPr>
        <w:t>, городских округов</w:t>
      </w:r>
      <w:r w:rsidRPr="007A7C00">
        <w:rPr>
          <w:bCs/>
          <w:sz w:val="27"/>
          <w:szCs w:val="27"/>
        </w:rPr>
        <w:t xml:space="preserve"> государственным полномочием по определению перечня должностных лиц органов местного самоуправления,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уполномоченных составлять протоколы об административных правонарушениях,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предусмотренных Законом Забайкальского края «Об административных правонарушениях»,</w:t>
      </w:r>
      <w:r>
        <w:rPr>
          <w:bCs/>
          <w:sz w:val="27"/>
          <w:szCs w:val="27"/>
        </w:rPr>
        <w:t xml:space="preserve"> Устава сельского поселения «Таптанай», </w:t>
      </w:r>
      <w:r w:rsidR="00060C30">
        <w:rPr>
          <w:bCs/>
          <w:sz w:val="27"/>
          <w:szCs w:val="27"/>
        </w:rPr>
        <w:t xml:space="preserve">представленных сведений администрации </w:t>
      </w:r>
      <w:r w:rsidR="00060C30" w:rsidRPr="007A7C00">
        <w:rPr>
          <w:bCs/>
          <w:sz w:val="27"/>
          <w:szCs w:val="27"/>
        </w:rPr>
        <w:t>сельского поселения</w:t>
      </w:r>
      <w:r w:rsidR="00060C30">
        <w:rPr>
          <w:bCs/>
          <w:sz w:val="27"/>
          <w:szCs w:val="27"/>
        </w:rPr>
        <w:t xml:space="preserve"> «Таптанай», </w:t>
      </w:r>
      <w:r w:rsidR="00060C30" w:rsidRPr="007A7C00">
        <w:rPr>
          <w:bCs/>
          <w:sz w:val="27"/>
          <w:szCs w:val="27"/>
        </w:rPr>
        <w:t>Совет сельского поселения «Таптанай»</w:t>
      </w:r>
      <w:r w:rsidR="00060C30">
        <w:rPr>
          <w:bCs/>
          <w:sz w:val="27"/>
          <w:szCs w:val="27"/>
        </w:rPr>
        <w:t>,</w:t>
      </w:r>
      <w:proofErr w:type="gramEnd"/>
    </w:p>
    <w:p w:rsidR="00AC3E20" w:rsidRDefault="00AC3E20" w:rsidP="00AC3E20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AC3E20" w:rsidRDefault="00AC3E20" w:rsidP="00AC3E20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РЕШИЛ:</w:t>
      </w:r>
    </w:p>
    <w:p w:rsidR="00AC3E20" w:rsidRDefault="00AC3E20" w:rsidP="00AC3E20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AC3E20" w:rsidRDefault="00AC3E20" w:rsidP="007A7C0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gramStart"/>
      <w:r w:rsidR="007A7C00" w:rsidRPr="007A7C00">
        <w:rPr>
          <w:bCs/>
          <w:sz w:val="27"/>
          <w:szCs w:val="27"/>
        </w:rPr>
        <w:t>Утвердить перечень должностных лиц, уполномоченных составлять протоколы об административных правонарушениях, предусмотренных</w:t>
      </w:r>
      <w:r w:rsidR="007A7C00">
        <w:rPr>
          <w:bCs/>
          <w:sz w:val="27"/>
          <w:szCs w:val="27"/>
        </w:rPr>
        <w:t xml:space="preserve"> </w:t>
      </w:r>
      <w:r w:rsidR="007A7C00" w:rsidRPr="007A7C00">
        <w:rPr>
          <w:bCs/>
          <w:sz w:val="27"/>
          <w:szCs w:val="27"/>
        </w:rPr>
        <w:t xml:space="preserve">статьями </w:t>
      </w:r>
      <w:r w:rsidR="00630879">
        <w:rPr>
          <w:bCs/>
          <w:sz w:val="27"/>
          <w:szCs w:val="27"/>
        </w:rPr>
        <w:t xml:space="preserve">5(5), </w:t>
      </w:r>
      <w:r w:rsidR="007A7C00" w:rsidRPr="007A7C00">
        <w:rPr>
          <w:bCs/>
          <w:sz w:val="27"/>
          <w:szCs w:val="27"/>
        </w:rPr>
        <w:t xml:space="preserve">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r w:rsidR="00B06132">
        <w:rPr>
          <w:bCs/>
          <w:sz w:val="27"/>
          <w:szCs w:val="27"/>
        </w:rPr>
        <w:t xml:space="preserve">17.2.1, </w:t>
      </w:r>
      <w:r w:rsidR="007A7C00" w:rsidRPr="007A7C00">
        <w:rPr>
          <w:bCs/>
          <w:sz w:val="27"/>
          <w:szCs w:val="27"/>
        </w:rPr>
        <w:t>46.2, 46.3 и 51 Закона Забайкальского края "Об административных правонарушениях"</w:t>
      </w:r>
      <w:r w:rsidR="00B06132">
        <w:rPr>
          <w:bCs/>
          <w:sz w:val="27"/>
          <w:szCs w:val="27"/>
        </w:rPr>
        <w:t xml:space="preserve"> (согласно</w:t>
      </w:r>
      <w:proofErr w:type="gramEnd"/>
      <w:r w:rsidR="00B06132">
        <w:rPr>
          <w:bCs/>
          <w:sz w:val="27"/>
          <w:szCs w:val="27"/>
        </w:rPr>
        <w:t xml:space="preserve"> Приложения №1).</w:t>
      </w:r>
      <w:r w:rsidR="007A7C00" w:rsidRPr="007A7C00">
        <w:rPr>
          <w:bCs/>
          <w:sz w:val="27"/>
          <w:szCs w:val="27"/>
        </w:rPr>
        <w:t> </w:t>
      </w:r>
    </w:p>
    <w:p w:rsidR="00060C30" w:rsidRDefault="00AC3E20" w:rsidP="00AC3E2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060C30">
        <w:rPr>
          <w:bCs/>
          <w:sz w:val="27"/>
          <w:szCs w:val="27"/>
        </w:rPr>
        <w:t xml:space="preserve">Признать утратившим силу решение Совета сельского поселения «Таптанай» </w:t>
      </w:r>
      <w:r w:rsidR="00060C30" w:rsidRPr="00060C30">
        <w:rPr>
          <w:bCs/>
          <w:sz w:val="27"/>
          <w:szCs w:val="27"/>
        </w:rPr>
        <w:t>от 16.11.2010 №5 «Об утверждении Перечня должностных лиц»</w:t>
      </w:r>
      <w:r w:rsidR="00060C30">
        <w:rPr>
          <w:bCs/>
          <w:sz w:val="27"/>
          <w:szCs w:val="27"/>
        </w:rPr>
        <w:t xml:space="preserve">. </w:t>
      </w:r>
    </w:p>
    <w:p w:rsidR="00060C30" w:rsidRDefault="00060C30" w:rsidP="00060C3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</w:t>
      </w:r>
      <w:r w:rsidRPr="00060C3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Обнародовать настоящее решение на стенде администрации сельского поселения «Таптанай», опубликовать на официальном сайте: </w:t>
      </w:r>
      <w:r w:rsidRPr="00060C30">
        <w:rPr>
          <w:bCs/>
          <w:sz w:val="27"/>
          <w:szCs w:val="27"/>
        </w:rPr>
        <w:t>http://таптанай</w:t>
      </w:r>
      <w:proofErr w:type="gramStart"/>
      <w:r w:rsidRPr="00060C30">
        <w:rPr>
          <w:bCs/>
          <w:sz w:val="27"/>
          <w:szCs w:val="27"/>
        </w:rPr>
        <w:t>.р</w:t>
      </w:r>
      <w:proofErr w:type="gramEnd"/>
      <w:r w:rsidRPr="00060C30">
        <w:rPr>
          <w:bCs/>
          <w:sz w:val="27"/>
          <w:szCs w:val="27"/>
        </w:rPr>
        <w:t>ф/</w:t>
      </w:r>
      <w:r>
        <w:rPr>
          <w:bCs/>
          <w:sz w:val="27"/>
          <w:szCs w:val="27"/>
        </w:rPr>
        <w:t xml:space="preserve">.  </w:t>
      </w:r>
    </w:p>
    <w:p w:rsidR="00060C30" w:rsidRDefault="00060C30" w:rsidP="00060C3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 Настоящее решение вступает в силу после его официального опубликования (обнародования).</w:t>
      </w:r>
    </w:p>
    <w:p w:rsidR="00060C30" w:rsidRDefault="00060C30" w:rsidP="00AC3E2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AC3E20" w:rsidRDefault="00AC3E20" w:rsidP="00AC3E20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AC3E20" w:rsidRDefault="00AC3E20" w:rsidP="00AC3E20">
      <w:pPr>
        <w:suppressAutoHyphens/>
        <w:spacing w:line="360" w:lineRule="exac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сельского поселения «Таптанай»               </w:t>
      </w:r>
      <w:r w:rsidR="00060C30">
        <w:rPr>
          <w:bCs/>
          <w:sz w:val="27"/>
          <w:szCs w:val="27"/>
        </w:rPr>
        <w:t xml:space="preserve">                          </w:t>
      </w:r>
      <w:r>
        <w:rPr>
          <w:bCs/>
          <w:sz w:val="27"/>
          <w:szCs w:val="27"/>
        </w:rPr>
        <w:t xml:space="preserve">  </w:t>
      </w:r>
      <w:r w:rsidR="00060C30">
        <w:rPr>
          <w:bCs/>
          <w:sz w:val="27"/>
          <w:szCs w:val="27"/>
        </w:rPr>
        <w:t xml:space="preserve">     Т.Э. </w:t>
      </w:r>
      <w:proofErr w:type="spellStart"/>
      <w:r w:rsidR="00060C30">
        <w:rPr>
          <w:bCs/>
          <w:sz w:val="27"/>
          <w:szCs w:val="27"/>
        </w:rPr>
        <w:t>Лубсанова</w:t>
      </w:r>
      <w:proofErr w:type="spellEnd"/>
      <w:r>
        <w:rPr>
          <w:bCs/>
          <w:sz w:val="27"/>
          <w:szCs w:val="27"/>
        </w:rPr>
        <w:t xml:space="preserve">                              </w:t>
      </w:r>
    </w:p>
    <w:p w:rsidR="00AC3E20" w:rsidRDefault="00AC3E20" w:rsidP="00AC3E20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AC3E20" w:rsidRDefault="00AC3E20" w:rsidP="00AC3E20">
      <w:pPr>
        <w:ind w:firstLine="851"/>
        <w:rPr>
          <w:sz w:val="20"/>
          <w:szCs w:val="20"/>
        </w:rPr>
      </w:pPr>
    </w:p>
    <w:p w:rsidR="00AC3E20" w:rsidRDefault="00AC3E20" w:rsidP="00AC3E20">
      <w:pPr>
        <w:ind w:firstLine="851"/>
      </w:pPr>
    </w:p>
    <w:p w:rsidR="00AC3E20" w:rsidRDefault="00AC3E20" w:rsidP="00AC3E20">
      <w:pPr>
        <w:ind w:firstLine="851"/>
      </w:pPr>
    </w:p>
    <w:p w:rsidR="00060C30" w:rsidRDefault="00060C30" w:rsidP="00AC3E20">
      <w:pPr>
        <w:ind w:firstLine="851"/>
      </w:pPr>
    </w:p>
    <w:p w:rsidR="00060C30" w:rsidRDefault="00060C30" w:rsidP="00060C30">
      <w:pPr>
        <w:ind w:firstLine="851"/>
        <w:jc w:val="right"/>
        <w:rPr>
          <w:sz w:val="20"/>
          <w:szCs w:val="20"/>
        </w:rPr>
      </w:pPr>
      <w:r w:rsidRPr="00060C3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</w:p>
    <w:p w:rsidR="00060C30" w:rsidRPr="00060C30" w:rsidRDefault="00060C30" w:rsidP="00060C30">
      <w:pPr>
        <w:ind w:firstLine="851"/>
        <w:jc w:val="right"/>
        <w:rPr>
          <w:sz w:val="20"/>
          <w:szCs w:val="20"/>
        </w:rPr>
      </w:pPr>
      <w:r w:rsidRPr="00060C30">
        <w:rPr>
          <w:sz w:val="20"/>
          <w:szCs w:val="20"/>
        </w:rPr>
        <w:t>к решению Совета от</w:t>
      </w:r>
      <w:r w:rsidR="00B06132">
        <w:rPr>
          <w:sz w:val="20"/>
          <w:szCs w:val="20"/>
        </w:rPr>
        <w:t xml:space="preserve"> 31.12.2019</w:t>
      </w:r>
      <w:r w:rsidRPr="00060C30">
        <w:rPr>
          <w:sz w:val="20"/>
          <w:szCs w:val="20"/>
        </w:rPr>
        <w:t xml:space="preserve">   №</w:t>
      </w:r>
      <w:r w:rsidR="00B06132">
        <w:rPr>
          <w:sz w:val="20"/>
          <w:szCs w:val="20"/>
        </w:rPr>
        <w:t>99</w:t>
      </w:r>
    </w:p>
    <w:p w:rsidR="00060C30" w:rsidRDefault="00060C30" w:rsidP="00060C30">
      <w:pPr>
        <w:ind w:firstLine="851"/>
        <w:jc w:val="right"/>
      </w:pPr>
    </w:p>
    <w:p w:rsidR="00060C30" w:rsidRDefault="00060C30" w:rsidP="00060C30">
      <w:pPr>
        <w:ind w:firstLine="851"/>
        <w:jc w:val="center"/>
        <w:rPr>
          <w:b/>
          <w:bCs/>
        </w:rPr>
      </w:pPr>
    </w:p>
    <w:p w:rsidR="00060C30" w:rsidRPr="00060C30" w:rsidRDefault="00060C30" w:rsidP="00060C30">
      <w:pPr>
        <w:ind w:firstLine="851"/>
        <w:jc w:val="center"/>
        <w:rPr>
          <w:b/>
          <w:bCs/>
        </w:rPr>
      </w:pPr>
      <w:r w:rsidRPr="00060C30">
        <w:rPr>
          <w:b/>
          <w:bCs/>
        </w:rPr>
        <w:t>Перечень должностных лиц, уполномоченных составлять протоколы об административных правонарушениях:</w:t>
      </w:r>
    </w:p>
    <w:p w:rsidR="00060C30" w:rsidRPr="00060C30" w:rsidRDefault="00060C30" w:rsidP="00060C30">
      <w:pPr>
        <w:ind w:firstLine="851"/>
        <w:jc w:val="center"/>
      </w:pPr>
      <w:r w:rsidRPr="00060C30">
        <w:t> </w:t>
      </w:r>
    </w:p>
    <w:p w:rsidR="00060C30" w:rsidRPr="00060C30" w:rsidRDefault="00060C30" w:rsidP="00060C30">
      <w:pPr>
        <w:ind w:firstLine="851"/>
        <w:jc w:val="center"/>
      </w:pPr>
      <w:r w:rsidRPr="00060C30">
        <w:t> </w:t>
      </w:r>
    </w:p>
    <w:p w:rsidR="00060C30" w:rsidRDefault="00060C30" w:rsidP="00060C30">
      <w:pPr>
        <w:pStyle w:val="a3"/>
        <w:numPr>
          <w:ilvl w:val="0"/>
          <w:numId w:val="1"/>
        </w:numPr>
        <w:jc w:val="center"/>
      </w:pPr>
      <w:r>
        <w:t>Глава сельского поселения «Таптанай»</w:t>
      </w:r>
    </w:p>
    <w:p w:rsidR="00060C30" w:rsidRDefault="00060C30" w:rsidP="00060C30">
      <w:pPr>
        <w:pStyle w:val="a3"/>
        <w:ind w:left="1211"/>
      </w:pPr>
    </w:p>
    <w:p w:rsidR="00060C30" w:rsidRDefault="00060C30" w:rsidP="00060C30">
      <w:pPr>
        <w:pStyle w:val="a3"/>
        <w:numPr>
          <w:ilvl w:val="0"/>
          <w:numId w:val="1"/>
        </w:numPr>
        <w:jc w:val="center"/>
      </w:pPr>
      <w:r>
        <w:t>Ведущий специалист администрации сельского поселения «Таптанай»</w:t>
      </w:r>
    </w:p>
    <w:p w:rsidR="00060C30" w:rsidRDefault="00060C30" w:rsidP="00060C30">
      <w:pPr>
        <w:ind w:firstLine="851"/>
        <w:jc w:val="center"/>
      </w:pPr>
    </w:p>
    <w:sectPr w:rsidR="00060C30" w:rsidSect="00EB0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E20"/>
    <w:rsid w:val="00060C30"/>
    <w:rsid w:val="0021028B"/>
    <w:rsid w:val="005423D1"/>
    <w:rsid w:val="00630879"/>
    <w:rsid w:val="007A7C00"/>
    <w:rsid w:val="008416B1"/>
    <w:rsid w:val="00A1391A"/>
    <w:rsid w:val="00AC3E20"/>
    <w:rsid w:val="00B06132"/>
    <w:rsid w:val="00D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2019-12-25T02:51:00Z</cp:lastPrinted>
  <dcterms:created xsi:type="dcterms:W3CDTF">2019-06-15T06:33:00Z</dcterms:created>
  <dcterms:modified xsi:type="dcterms:W3CDTF">2020-01-21T08:40:00Z</dcterms:modified>
</cp:coreProperties>
</file>