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A" w:rsidRPr="00D355F2" w:rsidRDefault="0091251A" w:rsidP="0091251A">
      <w:pPr>
        <w:ind w:firstLine="0"/>
        <w:jc w:val="left"/>
      </w:pPr>
    </w:p>
    <w:p w:rsidR="0091251A" w:rsidRDefault="0091251A" w:rsidP="0091251A">
      <w:pPr>
        <w:spacing w:before="0"/>
        <w:ind w:right="-1" w:firstLine="0"/>
        <w:jc w:val="center"/>
        <w:rPr>
          <w:szCs w:val="28"/>
        </w:rPr>
      </w:pPr>
      <w:r w:rsidRPr="00FC4226">
        <w:rPr>
          <w:szCs w:val="28"/>
        </w:rPr>
        <w:t>Забайкальский край</w:t>
      </w:r>
    </w:p>
    <w:p w:rsidR="0091251A" w:rsidRPr="00FC4226" w:rsidRDefault="0091251A" w:rsidP="0091251A">
      <w:pPr>
        <w:spacing w:before="0"/>
        <w:ind w:right="-1" w:firstLine="0"/>
        <w:jc w:val="center"/>
        <w:rPr>
          <w:szCs w:val="28"/>
        </w:rPr>
      </w:pP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</w:t>
      </w:r>
    </w:p>
    <w:p w:rsidR="0091251A" w:rsidRPr="005779D0" w:rsidRDefault="0091251A" w:rsidP="0091251A">
      <w:pPr>
        <w:spacing w:before="0"/>
        <w:ind w:right="-1" w:firstLine="0"/>
        <w:jc w:val="center"/>
        <w:rPr>
          <w:szCs w:val="28"/>
        </w:rPr>
      </w:pPr>
      <w:r w:rsidRPr="00FC4226">
        <w:rPr>
          <w:szCs w:val="28"/>
        </w:rPr>
        <w:t>Со</w:t>
      </w:r>
      <w:r>
        <w:rPr>
          <w:szCs w:val="28"/>
        </w:rPr>
        <w:t>вет сельского поселения «</w:t>
      </w:r>
      <w:proofErr w:type="spellStart"/>
      <w:r>
        <w:rPr>
          <w:szCs w:val="28"/>
        </w:rPr>
        <w:t>Таптанай</w:t>
      </w:r>
      <w:proofErr w:type="spellEnd"/>
      <w:r w:rsidRPr="00FC4226">
        <w:rPr>
          <w:szCs w:val="28"/>
        </w:rPr>
        <w:t>»</w:t>
      </w:r>
    </w:p>
    <w:p w:rsidR="0091251A" w:rsidRPr="00B90DC1" w:rsidRDefault="0091251A" w:rsidP="0091251A">
      <w:pPr>
        <w:spacing w:before="0"/>
        <w:ind w:right="-1" w:firstLine="0"/>
        <w:rPr>
          <w:szCs w:val="28"/>
        </w:rPr>
      </w:pPr>
    </w:p>
    <w:p w:rsidR="0091251A" w:rsidRPr="00FC4226" w:rsidRDefault="0091251A" w:rsidP="0091251A">
      <w:pPr>
        <w:spacing w:before="0"/>
        <w:ind w:right="-1" w:firstLine="0"/>
        <w:jc w:val="center"/>
        <w:rPr>
          <w:szCs w:val="28"/>
        </w:rPr>
      </w:pPr>
      <w:r w:rsidRPr="00FC4226">
        <w:rPr>
          <w:szCs w:val="28"/>
        </w:rPr>
        <w:t>РЕШЕНИЕ</w:t>
      </w:r>
    </w:p>
    <w:p w:rsidR="0091251A" w:rsidRDefault="0091251A" w:rsidP="0091251A">
      <w:pPr>
        <w:spacing w:before="0"/>
        <w:ind w:right="-1" w:firstLine="0"/>
        <w:jc w:val="center"/>
        <w:rPr>
          <w:szCs w:val="28"/>
        </w:rPr>
      </w:pPr>
    </w:p>
    <w:p w:rsidR="0091251A" w:rsidRPr="00FC4226" w:rsidRDefault="0091251A" w:rsidP="0091251A">
      <w:pPr>
        <w:spacing w:before="0"/>
        <w:ind w:right="-1" w:firstLine="0"/>
        <w:jc w:val="center"/>
        <w:rPr>
          <w:szCs w:val="28"/>
        </w:rPr>
      </w:pPr>
    </w:p>
    <w:p w:rsidR="0091251A" w:rsidRPr="00C95DFD" w:rsidRDefault="0091251A" w:rsidP="0091251A">
      <w:pPr>
        <w:spacing w:before="0"/>
        <w:ind w:firstLine="0"/>
      </w:pPr>
      <w:r>
        <w:rPr>
          <w:szCs w:val="28"/>
        </w:rPr>
        <w:t>30.12.</w:t>
      </w:r>
      <w:r>
        <w:t>2022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№ 44</w:t>
      </w:r>
    </w:p>
    <w:p w:rsidR="0091251A" w:rsidRPr="00437E19" w:rsidRDefault="0091251A" w:rsidP="0091251A">
      <w:pPr>
        <w:spacing w:before="0"/>
        <w:ind w:firstLine="0"/>
        <w:jc w:val="center"/>
        <w:rPr>
          <w:szCs w:val="28"/>
        </w:rPr>
      </w:pPr>
      <w:r w:rsidRPr="00437E19">
        <w:rPr>
          <w:szCs w:val="28"/>
        </w:rPr>
        <w:t xml:space="preserve">с. </w:t>
      </w:r>
      <w:proofErr w:type="spellStart"/>
      <w:r>
        <w:rPr>
          <w:szCs w:val="28"/>
        </w:rPr>
        <w:t>Таптанай</w:t>
      </w:r>
      <w:proofErr w:type="spellEnd"/>
    </w:p>
    <w:p w:rsidR="0091251A" w:rsidRDefault="0091251A" w:rsidP="0091251A">
      <w:pPr>
        <w:spacing w:before="0"/>
        <w:ind w:right="-1" w:firstLine="0"/>
        <w:rPr>
          <w:szCs w:val="28"/>
        </w:rPr>
      </w:pPr>
    </w:p>
    <w:p w:rsidR="0091251A" w:rsidRPr="00FC4226" w:rsidRDefault="0091251A" w:rsidP="0091251A">
      <w:pPr>
        <w:spacing w:before="0"/>
        <w:ind w:right="-1" w:firstLine="0"/>
        <w:rPr>
          <w:szCs w:val="28"/>
        </w:rPr>
      </w:pPr>
      <w:r w:rsidRPr="00FC4226">
        <w:rPr>
          <w:szCs w:val="28"/>
        </w:rPr>
        <w:t>О</w:t>
      </w:r>
      <w:r>
        <w:rPr>
          <w:szCs w:val="28"/>
        </w:rPr>
        <w:t>б утверждении бюджета</w:t>
      </w:r>
      <w:r w:rsidRPr="00FC4226">
        <w:rPr>
          <w:szCs w:val="28"/>
        </w:rPr>
        <w:t xml:space="preserve"> сельского поселения</w:t>
      </w:r>
    </w:p>
    <w:p w:rsidR="0091251A" w:rsidRPr="00FC4226" w:rsidRDefault="0091251A" w:rsidP="0091251A">
      <w:pPr>
        <w:spacing w:before="0"/>
        <w:ind w:right="-1"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 на 2023</w:t>
      </w:r>
      <w:r w:rsidRPr="00FC4226">
        <w:rPr>
          <w:szCs w:val="28"/>
        </w:rPr>
        <w:t xml:space="preserve"> год</w:t>
      </w:r>
    </w:p>
    <w:p w:rsidR="0091251A" w:rsidRPr="009C4C2C" w:rsidRDefault="0091251A" w:rsidP="0091251A">
      <w:pPr>
        <w:widowControl w:val="0"/>
        <w:spacing w:before="0"/>
        <w:ind w:firstLine="0"/>
        <w:rPr>
          <w:b/>
          <w:szCs w:val="28"/>
        </w:rPr>
      </w:pPr>
    </w:p>
    <w:p w:rsidR="0091251A" w:rsidRPr="00FC4226" w:rsidRDefault="0091251A" w:rsidP="0091251A">
      <w:pPr>
        <w:widowControl w:val="0"/>
        <w:spacing w:before="0"/>
        <w:ind w:firstLine="0"/>
        <w:jc w:val="center"/>
        <w:rPr>
          <w:szCs w:val="28"/>
        </w:rPr>
      </w:pPr>
      <w:r w:rsidRPr="00FC4226">
        <w:rPr>
          <w:szCs w:val="28"/>
        </w:rPr>
        <w:t>Глава 1. ОБЩИЕ ПОЛОЖЕНИЯ</w:t>
      </w:r>
    </w:p>
    <w:p w:rsidR="0091251A" w:rsidRDefault="0091251A" w:rsidP="0091251A">
      <w:pPr>
        <w:tabs>
          <w:tab w:val="left" w:pos="142"/>
          <w:tab w:val="left" w:pos="709"/>
        </w:tabs>
        <w:spacing w:before="0"/>
        <w:rPr>
          <w:b/>
          <w:i/>
          <w:szCs w:val="28"/>
        </w:rPr>
      </w:pPr>
    </w:p>
    <w:p w:rsidR="0091251A" w:rsidRPr="009C4C2C" w:rsidRDefault="0091251A" w:rsidP="0091251A">
      <w:pPr>
        <w:tabs>
          <w:tab w:val="left" w:pos="142"/>
          <w:tab w:val="left" w:pos="709"/>
        </w:tabs>
        <w:spacing w:before="0"/>
        <w:rPr>
          <w:szCs w:val="28"/>
        </w:rPr>
      </w:pPr>
      <w:r w:rsidRPr="00412722">
        <w:rPr>
          <w:szCs w:val="28"/>
        </w:rPr>
        <w:t xml:space="preserve">Статья 1. Основные характеристики </w:t>
      </w:r>
      <w:r>
        <w:rPr>
          <w:szCs w:val="28"/>
        </w:rPr>
        <w:t xml:space="preserve">бюджета сельского поселения </w:t>
      </w:r>
      <w:r w:rsidRPr="00412722">
        <w:rPr>
          <w:szCs w:val="28"/>
        </w:rPr>
        <w:t xml:space="preserve">на </w:t>
      </w:r>
      <w:r>
        <w:rPr>
          <w:szCs w:val="28"/>
        </w:rPr>
        <w:t>2023</w:t>
      </w:r>
      <w:r w:rsidRPr="00412722">
        <w:rPr>
          <w:szCs w:val="28"/>
        </w:rPr>
        <w:t xml:space="preserve"> год</w:t>
      </w:r>
    </w:p>
    <w:p w:rsidR="0091251A" w:rsidRPr="00A05E37" w:rsidRDefault="0091251A" w:rsidP="0091251A">
      <w:pPr>
        <w:tabs>
          <w:tab w:val="left" w:pos="142"/>
          <w:tab w:val="left" w:pos="709"/>
        </w:tabs>
        <w:spacing w:before="0"/>
        <w:rPr>
          <w:szCs w:val="28"/>
        </w:rPr>
      </w:pPr>
      <w:r w:rsidRPr="00A05E37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сельского поселения</w:t>
      </w:r>
      <w:r w:rsidRPr="00A05E37">
        <w:rPr>
          <w:szCs w:val="28"/>
        </w:rPr>
        <w:t>:</w:t>
      </w:r>
    </w:p>
    <w:p w:rsidR="0091251A" w:rsidRPr="00A05E37" w:rsidRDefault="0091251A" w:rsidP="0091251A">
      <w:pPr>
        <w:rPr>
          <w:szCs w:val="28"/>
        </w:rPr>
      </w:pPr>
      <w:r w:rsidRPr="00A05E37">
        <w:rPr>
          <w:szCs w:val="28"/>
        </w:rPr>
        <w:t xml:space="preserve">общий объем доходов в </w:t>
      </w:r>
      <w:r w:rsidRPr="00B75AFB">
        <w:rPr>
          <w:szCs w:val="28"/>
        </w:rPr>
        <w:t>сумме</w:t>
      </w:r>
      <w:r>
        <w:rPr>
          <w:szCs w:val="28"/>
        </w:rPr>
        <w:tab/>
        <w:t xml:space="preserve">7 028,20 тыс. </w:t>
      </w:r>
      <w:r w:rsidRPr="00A05E37">
        <w:rPr>
          <w:szCs w:val="28"/>
        </w:rPr>
        <w:t>рублей;</w:t>
      </w:r>
    </w:p>
    <w:p w:rsidR="0091251A" w:rsidRDefault="0091251A" w:rsidP="0091251A">
      <w:r w:rsidRPr="00A05E37">
        <w:t>общий объем расходов в сумме</w:t>
      </w:r>
      <w:r>
        <w:tab/>
        <w:t>7 028,20 тыс.</w:t>
      </w:r>
      <w:r w:rsidRPr="00A05E37">
        <w:t xml:space="preserve"> рублей</w:t>
      </w:r>
      <w:r>
        <w:t>.</w:t>
      </w:r>
    </w:p>
    <w:p w:rsidR="0091251A" w:rsidRPr="00B31B5C" w:rsidRDefault="0091251A" w:rsidP="0091251A"/>
    <w:p w:rsidR="0091251A" w:rsidRPr="00412722" w:rsidRDefault="0091251A" w:rsidP="0091251A">
      <w:pPr>
        <w:pStyle w:val="a3"/>
        <w:tabs>
          <w:tab w:val="left" w:pos="0"/>
        </w:tabs>
        <w:spacing w:before="0"/>
        <w:rPr>
          <w:szCs w:val="28"/>
        </w:rPr>
      </w:pPr>
      <w:r w:rsidRPr="00412722">
        <w:rPr>
          <w:szCs w:val="28"/>
        </w:rPr>
        <w:t xml:space="preserve">Статья 2. Главные администраторы доходов </w:t>
      </w:r>
      <w:r>
        <w:rPr>
          <w:szCs w:val="28"/>
        </w:rPr>
        <w:t xml:space="preserve">проекта </w:t>
      </w:r>
      <w:r w:rsidRPr="00412722">
        <w:rPr>
          <w:szCs w:val="28"/>
        </w:rPr>
        <w:t xml:space="preserve">бюджета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 </w:t>
      </w:r>
      <w:r w:rsidRPr="00412722">
        <w:rPr>
          <w:szCs w:val="28"/>
        </w:rPr>
        <w:t xml:space="preserve">и главные администраторы </w:t>
      </w:r>
      <w:proofErr w:type="gramStart"/>
      <w:r w:rsidRPr="00412722">
        <w:rPr>
          <w:szCs w:val="28"/>
        </w:rPr>
        <w:t xml:space="preserve">источников финансирования дефицитов бюджета </w:t>
      </w:r>
      <w:r>
        <w:rPr>
          <w:szCs w:val="28"/>
        </w:rPr>
        <w:t>сельского поселения</w:t>
      </w:r>
      <w:proofErr w:type="gramEnd"/>
      <w:r w:rsidRPr="00412722">
        <w:rPr>
          <w:szCs w:val="28"/>
        </w:rPr>
        <w:t xml:space="preserve"> на </w:t>
      </w:r>
      <w:r>
        <w:rPr>
          <w:szCs w:val="28"/>
        </w:rPr>
        <w:t>2023</w:t>
      </w:r>
      <w:r w:rsidRPr="00412722">
        <w:rPr>
          <w:szCs w:val="28"/>
        </w:rPr>
        <w:t xml:space="preserve"> год</w:t>
      </w:r>
    </w:p>
    <w:p w:rsidR="0091251A" w:rsidRPr="00A05E37" w:rsidRDefault="0091251A" w:rsidP="0091251A">
      <w:pPr>
        <w:pStyle w:val="a3"/>
        <w:tabs>
          <w:tab w:val="left" w:pos="0"/>
        </w:tabs>
        <w:rPr>
          <w:szCs w:val="28"/>
        </w:rPr>
      </w:pPr>
      <w:r w:rsidRPr="00A05E37">
        <w:rPr>
          <w:szCs w:val="28"/>
        </w:rPr>
        <w:t xml:space="preserve">1. Утвердить перечень </w:t>
      </w:r>
      <w:r>
        <w:rPr>
          <w:szCs w:val="28"/>
        </w:rPr>
        <w:t xml:space="preserve">главных администраторов доходов </w:t>
      </w:r>
      <w:r w:rsidRPr="00A05E37">
        <w:rPr>
          <w:szCs w:val="28"/>
        </w:rPr>
        <w:t>бюджет</w:t>
      </w:r>
      <w:r>
        <w:rPr>
          <w:szCs w:val="28"/>
        </w:rPr>
        <w:t>а</w:t>
      </w:r>
      <w:r w:rsidRPr="00A05E37">
        <w:rPr>
          <w:szCs w:val="28"/>
        </w:rPr>
        <w:t xml:space="preserve"> </w:t>
      </w:r>
      <w:r>
        <w:rPr>
          <w:szCs w:val="28"/>
        </w:rPr>
        <w:t>сельского поселения – органов местного самоуправления сельского поселения согласно приложению № 1</w:t>
      </w:r>
      <w:r w:rsidRPr="00A05E37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05E37">
        <w:rPr>
          <w:szCs w:val="28"/>
        </w:rPr>
        <w:t>.</w:t>
      </w:r>
    </w:p>
    <w:p w:rsidR="0091251A" w:rsidRPr="00A05E37" w:rsidRDefault="0091251A" w:rsidP="0091251A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2</w:t>
      </w:r>
      <w:r w:rsidRPr="00A05E37">
        <w:rPr>
          <w:szCs w:val="28"/>
        </w:rPr>
        <w:t xml:space="preserve">. Утвердить перечень главных </w:t>
      </w:r>
      <w:proofErr w:type="gramStart"/>
      <w:r w:rsidRPr="00A05E37">
        <w:rPr>
          <w:szCs w:val="28"/>
        </w:rPr>
        <w:t>администраторов источников финанси</w:t>
      </w:r>
      <w:r>
        <w:rPr>
          <w:szCs w:val="28"/>
        </w:rPr>
        <w:t>рования дефицита</w:t>
      </w:r>
      <w:r w:rsidRPr="00A05E37">
        <w:rPr>
          <w:szCs w:val="28"/>
        </w:rPr>
        <w:t xml:space="preserve"> бюджет</w:t>
      </w:r>
      <w:r>
        <w:rPr>
          <w:szCs w:val="28"/>
        </w:rPr>
        <w:t>а</w:t>
      </w:r>
      <w:r w:rsidRPr="00A05E37">
        <w:rPr>
          <w:szCs w:val="28"/>
        </w:rPr>
        <w:t xml:space="preserve">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Pr="00A05E37">
        <w:rPr>
          <w:szCs w:val="28"/>
        </w:rPr>
        <w:t xml:space="preserve"> – </w:t>
      </w:r>
      <w:r>
        <w:rPr>
          <w:szCs w:val="28"/>
        </w:rPr>
        <w:t xml:space="preserve">органов местного самоуправления </w:t>
      </w:r>
      <w:r w:rsidRPr="00A05E37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A05E37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05E37">
        <w:rPr>
          <w:szCs w:val="28"/>
        </w:rPr>
        <w:t>.</w:t>
      </w:r>
    </w:p>
    <w:p w:rsidR="0091251A" w:rsidRDefault="0091251A" w:rsidP="0091251A">
      <w:pPr>
        <w:pStyle w:val="a3"/>
        <w:tabs>
          <w:tab w:val="left" w:pos="0"/>
        </w:tabs>
        <w:rPr>
          <w:b/>
          <w:szCs w:val="28"/>
        </w:rPr>
      </w:pPr>
      <w:r>
        <w:rPr>
          <w:szCs w:val="28"/>
        </w:rPr>
        <w:t>3</w:t>
      </w:r>
      <w:r w:rsidRPr="00A05E37">
        <w:rPr>
          <w:szCs w:val="28"/>
        </w:rPr>
        <w:t xml:space="preserve">. </w:t>
      </w:r>
      <w:proofErr w:type="gramStart"/>
      <w:r w:rsidRPr="006A5BA3">
        <w:rPr>
          <w:szCs w:val="28"/>
        </w:rPr>
        <w:t xml:space="preserve">Исполнительно-распорядительный </w:t>
      </w:r>
      <w:r>
        <w:rPr>
          <w:szCs w:val="28"/>
        </w:rPr>
        <w:t>орган сельского поселения</w:t>
      </w:r>
      <w:r w:rsidRPr="00A05E37">
        <w:rPr>
          <w:szCs w:val="28"/>
        </w:rPr>
        <w:t xml:space="preserve"> вправе в случае изменения состава и (или) функций главных администраторов доходов</w:t>
      </w:r>
      <w:r>
        <w:rPr>
          <w:szCs w:val="28"/>
        </w:rPr>
        <w:t xml:space="preserve"> </w:t>
      </w:r>
      <w:r w:rsidRPr="00A05E37">
        <w:rPr>
          <w:szCs w:val="28"/>
        </w:rPr>
        <w:t>бюджет</w:t>
      </w:r>
      <w:r>
        <w:rPr>
          <w:szCs w:val="28"/>
        </w:rPr>
        <w:t>а сельского поселения</w:t>
      </w:r>
      <w:r w:rsidRPr="00A05E37">
        <w:rPr>
          <w:szCs w:val="28"/>
        </w:rPr>
        <w:t xml:space="preserve"> – органов </w:t>
      </w:r>
      <w:r>
        <w:rPr>
          <w:szCs w:val="28"/>
        </w:rPr>
        <w:t>местного самоуправления</w:t>
      </w:r>
      <w:r w:rsidRPr="00A05E37">
        <w:rPr>
          <w:szCs w:val="28"/>
        </w:rPr>
        <w:t xml:space="preserve"> или главных администраторов источников финансирования де</w:t>
      </w:r>
      <w:r>
        <w:rPr>
          <w:szCs w:val="28"/>
        </w:rPr>
        <w:t xml:space="preserve">фицита </w:t>
      </w:r>
      <w:r w:rsidRPr="00A05E37">
        <w:rPr>
          <w:szCs w:val="28"/>
        </w:rPr>
        <w:t>бюд</w:t>
      </w:r>
      <w:r>
        <w:rPr>
          <w:szCs w:val="28"/>
        </w:rPr>
        <w:t xml:space="preserve">жета сельского поселения, а также в случае изменения кодов и наименований бюджетных классификации доходов вправе </w:t>
      </w:r>
      <w:r w:rsidRPr="00A05E37">
        <w:rPr>
          <w:szCs w:val="28"/>
        </w:rPr>
        <w:t>уточнять закрепленные за ними ис</w:t>
      </w:r>
      <w:r>
        <w:rPr>
          <w:szCs w:val="28"/>
        </w:rPr>
        <w:t>точники доходов бюджета сельского поселения</w:t>
      </w:r>
      <w:r w:rsidRPr="00A05E37">
        <w:rPr>
          <w:szCs w:val="28"/>
        </w:rPr>
        <w:t>,</w:t>
      </w:r>
      <w:r>
        <w:rPr>
          <w:szCs w:val="28"/>
        </w:rPr>
        <w:t xml:space="preserve"> </w:t>
      </w:r>
      <w:r w:rsidRPr="00A05E37">
        <w:rPr>
          <w:szCs w:val="28"/>
        </w:rPr>
        <w:t>предусмотренные приложениями №</w:t>
      </w:r>
      <w:r>
        <w:rPr>
          <w:szCs w:val="28"/>
        </w:rPr>
        <w:t xml:space="preserve"> 1</w:t>
      </w:r>
      <w:r w:rsidRPr="00A05E37">
        <w:rPr>
          <w:szCs w:val="28"/>
        </w:rPr>
        <w:t>,</w:t>
      </w:r>
      <w:r>
        <w:rPr>
          <w:szCs w:val="28"/>
        </w:rPr>
        <w:t xml:space="preserve"> 2 к настоящему Решению</w:t>
      </w:r>
      <w:r w:rsidRPr="00A05E37">
        <w:rPr>
          <w:szCs w:val="28"/>
        </w:rPr>
        <w:t>.</w:t>
      </w:r>
      <w:proofErr w:type="gramEnd"/>
    </w:p>
    <w:p w:rsidR="0091251A" w:rsidRDefault="0091251A" w:rsidP="0091251A">
      <w:pPr>
        <w:pStyle w:val="a3"/>
        <w:tabs>
          <w:tab w:val="left" w:pos="0"/>
        </w:tabs>
        <w:spacing w:before="0"/>
        <w:jc w:val="center"/>
        <w:rPr>
          <w:b/>
          <w:szCs w:val="28"/>
        </w:rPr>
      </w:pPr>
    </w:p>
    <w:p w:rsidR="0091251A" w:rsidRDefault="0091251A" w:rsidP="0091251A">
      <w:pPr>
        <w:pStyle w:val="a3"/>
        <w:tabs>
          <w:tab w:val="left" w:pos="0"/>
        </w:tabs>
        <w:spacing w:before="0"/>
        <w:jc w:val="center"/>
        <w:rPr>
          <w:b/>
          <w:szCs w:val="28"/>
        </w:rPr>
      </w:pPr>
    </w:p>
    <w:p w:rsidR="0091251A" w:rsidRPr="00E57A40" w:rsidRDefault="0091251A" w:rsidP="0091251A">
      <w:pPr>
        <w:pStyle w:val="a3"/>
        <w:tabs>
          <w:tab w:val="left" w:pos="0"/>
        </w:tabs>
        <w:spacing w:before="0"/>
        <w:jc w:val="center"/>
        <w:rPr>
          <w:szCs w:val="28"/>
        </w:rPr>
      </w:pPr>
      <w:r w:rsidRPr="00E57A40">
        <w:rPr>
          <w:szCs w:val="28"/>
        </w:rPr>
        <w:lastRenderedPageBreak/>
        <w:t>Глава 2. ДОХОДЫ</w:t>
      </w:r>
      <w:r>
        <w:rPr>
          <w:szCs w:val="28"/>
        </w:rPr>
        <w:t xml:space="preserve"> </w:t>
      </w:r>
      <w:r w:rsidRPr="00E57A40">
        <w:rPr>
          <w:szCs w:val="28"/>
        </w:rPr>
        <w:t>БЮДЖЕТА</w:t>
      </w:r>
    </w:p>
    <w:p w:rsidR="0091251A" w:rsidRPr="00E57A40" w:rsidRDefault="0091251A" w:rsidP="0091251A">
      <w:pPr>
        <w:pStyle w:val="a3"/>
        <w:tabs>
          <w:tab w:val="left" w:pos="0"/>
        </w:tabs>
        <w:spacing w:before="0"/>
        <w:rPr>
          <w:i/>
        </w:rPr>
      </w:pPr>
    </w:p>
    <w:p w:rsidR="0091251A" w:rsidRPr="00E57A40" w:rsidRDefault="0091251A" w:rsidP="0091251A">
      <w:pPr>
        <w:pStyle w:val="a3"/>
        <w:tabs>
          <w:tab w:val="left" w:pos="0"/>
        </w:tabs>
        <w:spacing w:before="0"/>
      </w:pPr>
      <w:r w:rsidRPr="00E57A40">
        <w:t xml:space="preserve">Статья 3. Поступления доходов в </w:t>
      </w:r>
      <w:r>
        <w:t xml:space="preserve">проект </w:t>
      </w:r>
      <w:r w:rsidRPr="00E57A40">
        <w:t xml:space="preserve">бюджет </w:t>
      </w:r>
      <w:r>
        <w:t>сельского поселения</w:t>
      </w:r>
      <w:r w:rsidRPr="00E57A40">
        <w:t xml:space="preserve"> по основным источникам на </w:t>
      </w:r>
      <w:r>
        <w:t>2023</w:t>
      </w:r>
      <w:r w:rsidRPr="00E57A40">
        <w:t xml:space="preserve"> год</w:t>
      </w:r>
    </w:p>
    <w:p w:rsidR="0091251A" w:rsidRDefault="0091251A" w:rsidP="0091251A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Учесть в бюджете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 на 2023 год поступления доходов по основным источникам согласно приложению № 3 к настоящему Решению.</w:t>
      </w:r>
    </w:p>
    <w:p w:rsidR="0091251A" w:rsidRPr="00600780" w:rsidRDefault="0091251A" w:rsidP="0091251A">
      <w:pPr>
        <w:pStyle w:val="a3"/>
        <w:tabs>
          <w:tab w:val="left" w:pos="0"/>
        </w:tabs>
        <w:spacing w:before="0"/>
        <w:ind w:firstLine="0"/>
        <w:rPr>
          <w:b/>
          <w:color w:val="FF00FF"/>
          <w:szCs w:val="28"/>
        </w:rPr>
      </w:pPr>
    </w:p>
    <w:p w:rsidR="0091251A" w:rsidRPr="009C471A" w:rsidRDefault="0091251A" w:rsidP="0091251A">
      <w:pPr>
        <w:pStyle w:val="a3"/>
        <w:tabs>
          <w:tab w:val="left" w:pos="0"/>
        </w:tabs>
        <w:spacing w:before="0"/>
        <w:ind w:firstLine="0"/>
        <w:jc w:val="center"/>
        <w:rPr>
          <w:szCs w:val="28"/>
        </w:rPr>
      </w:pPr>
      <w:r w:rsidRPr="009C471A">
        <w:rPr>
          <w:szCs w:val="28"/>
        </w:rPr>
        <w:t xml:space="preserve">Глава 3. РАСХОДЫ </w:t>
      </w:r>
      <w:r>
        <w:rPr>
          <w:szCs w:val="28"/>
        </w:rPr>
        <w:t xml:space="preserve">ПРОЕКТА </w:t>
      </w:r>
      <w:r w:rsidRPr="009C471A">
        <w:rPr>
          <w:szCs w:val="28"/>
        </w:rPr>
        <w:t xml:space="preserve">БЮДЖЕТА </w:t>
      </w:r>
    </w:p>
    <w:p w:rsidR="0091251A" w:rsidRPr="009C471A" w:rsidRDefault="0091251A" w:rsidP="0091251A">
      <w:pPr>
        <w:pStyle w:val="a3"/>
        <w:tabs>
          <w:tab w:val="left" w:pos="0"/>
        </w:tabs>
        <w:spacing w:before="0"/>
        <w:rPr>
          <w:i/>
          <w:szCs w:val="28"/>
        </w:rPr>
      </w:pPr>
    </w:p>
    <w:p w:rsidR="0091251A" w:rsidRPr="009C471A" w:rsidRDefault="0091251A" w:rsidP="0091251A">
      <w:pPr>
        <w:pStyle w:val="a3"/>
        <w:tabs>
          <w:tab w:val="left" w:pos="0"/>
        </w:tabs>
        <w:spacing w:before="0"/>
        <w:rPr>
          <w:szCs w:val="28"/>
        </w:rPr>
      </w:pPr>
      <w:r>
        <w:rPr>
          <w:szCs w:val="28"/>
        </w:rPr>
        <w:t xml:space="preserve">Статья </w:t>
      </w:r>
      <w:r w:rsidRPr="00B90DC1">
        <w:rPr>
          <w:szCs w:val="28"/>
        </w:rPr>
        <w:t>4</w:t>
      </w:r>
      <w:r w:rsidRPr="009C471A">
        <w:rPr>
          <w:szCs w:val="28"/>
        </w:rPr>
        <w:t>. Распределение бюд</w:t>
      </w:r>
      <w:r>
        <w:rPr>
          <w:szCs w:val="28"/>
        </w:rPr>
        <w:t xml:space="preserve">жетных ассигнований по расходам </w:t>
      </w:r>
      <w:r w:rsidRPr="009C471A">
        <w:rPr>
          <w:szCs w:val="28"/>
        </w:rPr>
        <w:t xml:space="preserve">бюджета </w:t>
      </w:r>
      <w:r>
        <w:rPr>
          <w:szCs w:val="28"/>
        </w:rPr>
        <w:t>сельского поселения</w:t>
      </w:r>
      <w:r w:rsidRPr="009C471A">
        <w:rPr>
          <w:szCs w:val="28"/>
        </w:rPr>
        <w:t xml:space="preserve"> на </w:t>
      </w:r>
      <w:r>
        <w:rPr>
          <w:szCs w:val="28"/>
        </w:rPr>
        <w:t>2023</w:t>
      </w:r>
      <w:r w:rsidRPr="009C471A">
        <w:rPr>
          <w:szCs w:val="28"/>
        </w:rPr>
        <w:t xml:space="preserve"> год</w:t>
      </w:r>
    </w:p>
    <w:p w:rsidR="0091251A" w:rsidRPr="00A05E37" w:rsidRDefault="0091251A" w:rsidP="0091251A">
      <w:pPr>
        <w:pStyle w:val="ConsNormal"/>
        <w:widowControl/>
        <w:rPr>
          <w:rFonts w:ascii="Times New Roman" w:hAnsi="Times New Roman"/>
          <w:sz w:val="28"/>
          <w:szCs w:val="28"/>
        </w:rPr>
      </w:pPr>
      <w:r w:rsidRPr="00A05E37">
        <w:rPr>
          <w:rFonts w:ascii="Times New Roman" w:hAnsi="Times New Roman"/>
          <w:sz w:val="28"/>
          <w:szCs w:val="28"/>
        </w:rPr>
        <w:t>1. Утвердить распр</w:t>
      </w:r>
      <w:r>
        <w:rPr>
          <w:rFonts w:ascii="Times New Roman" w:hAnsi="Times New Roman"/>
          <w:sz w:val="28"/>
          <w:szCs w:val="28"/>
        </w:rPr>
        <w:t xml:space="preserve">еделение бюджетных ассигнований </w:t>
      </w:r>
      <w:r w:rsidRPr="00A05E3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05E37">
        <w:rPr>
          <w:rFonts w:ascii="Times New Roman" w:hAnsi="Times New Roman"/>
          <w:sz w:val="28"/>
          <w:szCs w:val="28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A05E37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05E3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A05E37">
        <w:rPr>
          <w:rFonts w:ascii="Times New Roman" w:hAnsi="Times New Roman"/>
          <w:sz w:val="28"/>
          <w:szCs w:val="28"/>
        </w:rPr>
        <w:t>.</w:t>
      </w:r>
    </w:p>
    <w:p w:rsidR="0091251A" w:rsidRPr="002B2E76" w:rsidRDefault="0091251A" w:rsidP="0091251A">
      <w:pPr>
        <w:pStyle w:val="ConsNormal"/>
        <w:widowControl/>
        <w:autoSpaceDE w:val="0"/>
        <w:autoSpaceDN w:val="0"/>
        <w:adjustRightInd w:val="0"/>
        <w:snapToGrid/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B90DC1">
        <w:rPr>
          <w:rFonts w:ascii="Times New Roman" w:hAnsi="Times New Roman"/>
          <w:bCs/>
          <w:sz w:val="28"/>
          <w:szCs w:val="28"/>
        </w:rPr>
        <w:t>5</w:t>
      </w:r>
      <w:r w:rsidRPr="002B2E76">
        <w:rPr>
          <w:rFonts w:ascii="Times New Roman" w:hAnsi="Times New Roman"/>
          <w:bCs/>
          <w:sz w:val="28"/>
          <w:szCs w:val="28"/>
        </w:rPr>
        <w:t xml:space="preserve">. Межбюджетные трансферты, предоставляемые из бюджета муниципального района в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2B2E76">
        <w:rPr>
          <w:rFonts w:ascii="Times New Roman" w:hAnsi="Times New Roman"/>
          <w:bCs/>
          <w:sz w:val="28"/>
          <w:szCs w:val="28"/>
        </w:rPr>
        <w:t>году</w:t>
      </w:r>
    </w:p>
    <w:p w:rsidR="0091251A" w:rsidRDefault="0091251A" w:rsidP="0091251A">
      <w:pPr>
        <w:numPr>
          <w:ilvl w:val="0"/>
          <w:numId w:val="1"/>
        </w:numPr>
        <w:tabs>
          <w:tab w:val="left" w:pos="1276"/>
        </w:tabs>
        <w:ind w:left="0" w:firstLine="720"/>
      </w:pPr>
      <w:r w:rsidRPr="00A05E37">
        <w:t>на предоставление дотаци</w:t>
      </w:r>
      <w:r>
        <w:t>и, на выравнивание бюджетной обеспеченности поселения в сумме 3 963,20 тыс. рублей.</w:t>
      </w:r>
    </w:p>
    <w:p w:rsidR="0091251A" w:rsidRDefault="0091251A" w:rsidP="0091251A">
      <w:pPr>
        <w:numPr>
          <w:ilvl w:val="0"/>
          <w:numId w:val="1"/>
        </w:numPr>
        <w:tabs>
          <w:tab w:val="left" w:pos="1276"/>
        </w:tabs>
        <w:ind w:left="0" w:firstLine="720"/>
      </w:pPr>
      <w:r>
        <w:t>п</w:t>
      </w:r>
      <w:r w:rsidRPr="00D53626">
        <w:t>рочие межбюджетные трансферты, передаваемые бюджетам сельских поселений</w:t>
      </w:r>
      <w:r>
        <w:t xml:space="preserve"> в сумме 2 227,30 тыс. рублей.</w:t>
      </w:r>
    </w:p>
    <w:p w:rsidR="0091251A" w:rsidRDefault="0091251A" w:rsidP="0091251A">
      <w:pPr>
        <w:pStyle w:val="a5"/>
        <w:spacing w:after="0"/>
        <w:ind w:firstLine="709"/>
      </w:pPr>
      <w:r w:rsidRPr="00A05E37">
        <w:t>Методик</w:t>
      </w:r>
      <w:r>
        <w:t xml:space="preserve">а </w:t>
      </w:r>
      <w:r w:rsidRPr="00A05E37">
        <w:t>распределения дотаци</w:t>
      </w:r>
      <w:r>
        <w:t>и</w:t>
      </w:r>
      <w:r w:rsidRPr="00A05E37">
        <w:t xml:space="preserve"> устанавлива</w:t>
      </w:r>
      <w:r>
        <w:t>ется</w:t>
      </w:r>
      <w:r w:rsidRPr="00A05E37">
        <w:t xml:space="preserve"> </w:t>
      </w:r>
      <w:r>
        <w:t xml:space="preserve">законом </w:t>
      </w:r>
      <w:r w:rsidRPr="00A05E37">
        <w:t>Забайкальского края</w:t>
      </w:r>
      <w:r>
        <w:t xml:space="preserve"> </w:t>
      </w:r>
      <w:r>
        <w:rPr>
          <w:szCs w:val="28"/>
        </w:rPr>
        <w:t>«О межбюджетных отношениях в Забайкальском крае».</w:t>
      </w:r>
    </w:p>
    <w:p w:rsidR="0091251A" w:rsidRDefault="0091251A" w:rsidP="0091251A">
      <w:pPr>
        <w:pStyle w:val="a5"/>
        <w:spacing w:after="0"/>
        <w:ind w:firstLine="708"/>
        <w:rPr>
          <w:szCs w:val="28"/>
        </w:rPr>
      </w:pPr>
      <w:r>
        <w:t xml:space="preserve">1) на осуществление полномочий по первичному воинскому учету на территориях, где отсутствуют военные комиссариаты, в сумме 170,3 тыс. рублей. </w:t>
      </w:r>
    </w:p>
    <w:p w:rsidR="0091251A" w:rsidRDefault="0091251A" w:rsidP="0091251A">
      <w:pPr>
        <w:pStyle w:val="a5"/>
        <w:spacing w:after="0"/>
        <w:ind w:firstLine="708"/>
        <w:rPr>
          <w:szCs w:val="28"/>
        </w:rPr>
      </w:pPr>
      <w:r>
        <w:rPr>
          <w:szCs w:val="28"/>
        </w:rPr>
        <w:t>Неиспользованные целевые средства, потребность в которых в 2023 году отсутствует, подлежат возврату в доход бюджета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район».</w:t>
      </w:r>
    </w:p>
    <w:p w:rsidR="0091251A" w:rsidRPr="00B90DC1" w:rsidRDefault="0091251A" w:rsidP="0091251A">
      <w:pPr>
        <w:pStyle w:val="a5"/>
        <w:spacing w:before="0" w:after="0"/>
        <w:ind w:firstLine="0"/>
      </w:pPr>
    </w:p>
    <w:p w:rsidR="0091251A" w:rsidRPr="00322079" w:rsidRDefault="0091251A" w:rsidP="0091251A">
      <w:pPr>
        <w:pStyle w:val="a5"/>
        <w:spacing w:before="0" w:after="0"/>
        <w:ind w:firstLine="709"/>
        <w:jc w:val="center"/>
      </w:pPr>
      <w:r w:rsidRPr="00322079">
        <w:t xml:space="preserve">Глава 4. </w:t>
      </w:r>
      <w:r>
        <w:t>МУНИЦИПАЛЬНЫЙ ДОЛГ СЕЛЬСКОГО ПОСЕЛЕНИЯ</w:t>
      </w:r>
    </w:p>
    <w:p w:rsidR="0091251A" w:rsidRPr="00322079" w:rsidRDefault="0091251A" w:rsidP="0091251A">
      <w:pPr>
        <w:pStyle w:val="ConsNormal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</w:p>
    <w:p w:rsidR="0091251A" w:rsidRPr="00322079" w:rsidRDefault="0091251A" w:rsidP="0091251A">
      <w:pPr>
        <w:pStyle w:val="ConsNormal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Pr="00B90DC1">
        <w:rPr>
          <w:rFonts w:ascii="Times New Roman" w:hAnsi="Times New Roman"/>
          <w:bCs/>
          <w:sz w:val="28"/>
          <w:szCs w:val="28"/>
        </w:rPr>
        <w:t>6</w:t>
      </w:r>
      <w:r w:rsidRPr="00322079">
        <w:rPr>
          <w:rFonts w:ascii="Times New Roman" w:hAnsi="Times New Roman"/>
          <w:bCs/>
          <w:sz w:val="28"/>
          <w:szCs w:val="28"/>
        </w:rPr>
        <w:t xml:space="preserve">. Предельный объем муниципального долга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22079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32207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bCs/>
          <w:szCs w:val="28"/>
        </w:rPr>
        <w:t>.</w:t>
      </w:r>
    </w:p>
    <w:p w:rsidR="0091251A" w:rsidRPr="007F6530" w:rsidRDefault="0091251A" w:rsidP="0091251A">
      <w:r w:rsidRPr="007F6530">
        <w:t xml:space="preserve">1. Установить предельный объем </w:t>
      </w:r>
      <w:r>
        <w:t>муниципального</w:t>
      </w:r>
      <w:r w:rsidRPr="007F6530">
        <w:t xml:space="preserve"> долга </w:t>
      </w:r>
      <w:r>
        <w:t>сельского поселения</w:t>
      </w:r>
      <w:r w:rsidRPr="007F6530">
        <w:t xml:space="preserve"> в размере, не превышающем утвержденн</w:t>
      </w:r>
      <w:r>
        <w:t>ый</w:t>
      </w:r>
      <w:r w:rsidRPr="007F6530">
        <w:t xml:space="preserve"> общ</w:t>
      </w:r>
      <w:r>
        <w:t>ий</w:t>
      </w:r>
      <w:r w:rsidRPr="007F6530">
        <w:t xml:space="preserve"> годово</w:t>
      </w:r>
      <w:r>
        <w:t xml:space="preserve">й </w:t>
      </w:r>
      <w:r w:rsidRPr="007F6530">
        <w:t xml:space="preserve">объем доходов бюджета </w:t>
      </w:r>
      <w:r>
        <w:t>сельского поселения</w:t>
      </w:r>
      <w:r w:rsidRPr="007F6530">
        <w:t xml:space="preserve"> без учета утвержденного объема безвозмездных поступлений.</w:t>
      </w:r>
    </w:p>
    <w:p w:rsidR="0091251A" w:rsidRPr="007F6530" w:rsidRDefault="0091251A" w:rsidP="0091251A">
      <w:r w:rsidRPr="007F6530">
        <w:lastRenderedPageBreak/>
        <w:t xml:space="preserve">2. Установить верхний предел </w:t>
      </w:r>
      <w:r>
        <w:t>муниципального</w:t>
      </w:r>
      <w:r w:rsidRPr="007F6530">
        <w:t xml:space="preserve"> долга </w:t>
      </w:r>
      <w:r>
        <w:t>сельского поселения</w:t>
      </w:r>
      <w:r w:rsidRPr="007F6530">
        <w:t xml:space="preserve"> на 1 января </w:t>
      </w:r>
      <w:r>
        <w:t>2023</w:t>
      </w:r>
      <w:r w:rsidRPr="007F6530">
        <w:t xml:space="preserve"> года в размере предельного объема </w:t>
      </w:r>
      <w:r>
        <w:t>муниципального</w:t>
      </w:r>
      <w:r w:rsidRPr="007F6530">
        <w:t xml:space="preserve"> долга </w:t>
      </w:r>
      <w:r>
        <w:t>сельского поселения</w:t>
      </w:r>
      <w:r w:rsidRPr="007F6530">
        <w:t>, установленного частью 1 настоящей статьи</w:t>
      </w:r>
      <w:r>
        <w:t>.</w:t>
      </w:r>
    </w:p>
    <w:p w:rsidR="0091251A" w:rsidRPr="007F6530" w:rsidRDefault="0091251A" w:rsidP="0091251A">
      <w:r w:rsidRPr="007F6530">
        <w:t xml:space="preserve">3. Установить предельный объем расходов на обслуживание </w:t>
      </w:r>
      <w:r>
        <w:t>муниципального долга сельского поселения</w:t>
      </w:r>
      <w:r w:rsidRPr="007F6530">
        <w:t xml:space="preserve"> в размере не более 3 процентов от общего объема расходов бюджета </w:t>
      </w:r>
      <w:r>
        <w:t>сельского поселения</w:t>
      </w:r>
      <w:r w:rsidRPr="007F6530"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91251A" w:rsidRPr="00764BFF" w:rsidRDefault="0091251A" w:rsidP="0091251A">
      <w:pPr>
        <w:spacing w:before="0"/>
        <w:ind w:firstLine="0"/>
        <w:rPr>
          <w:i/>
        </w:rPr>
      </w:pPr>
    </w:p>
    <w:p w:rsidR="0091251A" w:rsidRPr="00764BFF" w:rsidRDefault="0091251A" w:rsidP="0091251A">
      <w:pPr>
        <w:spacing w:before="0"/>
      </w:pPr>
      <w:r w:rsidRPr="00764BFF">
        <w:t xml:space="preserve">Статья </w:t>
      </w:r>
      <w:r w:rsidRPr="00600780">
        <w:t>7</w:t>
      </w:r>
      <w:r w:rsidRPr="00764BFF">
        <w:t>. Обеспечение выполнения требований бюджетного законодательства</w:t>
      </w:r>
    </w:p>
    <w:p w:rsidR="0091251A" w:rsidRDefault="0091251A" w:rsidP="0091251A">
      <w:r w:rsidRPr="009C4C2C">
        <w:t>1</w:t>
      </w:r>
      <w:r>
        <w:t xml:space="preserve">. Орган </w:t>
      </w:r>
      <w:r w:rsidRPr="00A05E37">
        <w:t>местного самоуправления</w:t>
      </w:r>
      <w:r>
        <w:t xml:space="preserve"> сельского поселения</w:t>
      </w:r>
      <w:r w:rsidRPr="00A05E37">
        <w:t xml:space="preserve"> не </w:t>
      </w:r>
      <w:r>
        <w:t>вправе принимать решения, влекущие к увеличению</w:t>
      </w:r>
      <w:r w:rsidRPr="00A05E37">
        <w:t xml:space="preserve"> численности муниципальных служащих и работников </w:t>
      </w:r>
      <w:r>
        <w:t xml:space="preserve">муниципальных </w:t>
      </w:r>
      <w:r w:rsidRPr="00A05E37">
        <w:t>бюджетных учреждений.</w:t>
      </w:r>
    </w:p>
    <w:p w:rsidR="0091251A" w:rsidRDefault="0091251A" w:rsidP="0091251A">
      <w:pPr>
        <w:spacing w:before="0"/>
        <w:rPr>
          <w:b/>
          <w:i/>
        </w:rPr>
      </w:pPr>
    </w:p>
    <w:p w:rsidR="0091251A" w:rsidRPr="00764BFF" w:rsidRDefault="0091251A" w:rsidP="0091251A">
      <w:pPr>
        <w:spacing w:before="0"/>
      </w:pPr>
      <w:r w:rsidRPr="00764BFF">
        <w:t xml:space="preserve">Статья </w:t>
      </w:r>
      <w:r w:rsidRPr="0056424B">
        <w:t>8</w:t>
      </w:r>
      <w:r w:rsidRPr="00764BFF">
        <w:t xml:space="preserve">. Вступление в силу настоящего Решения </w:t>
      </w:r>
      <w:r>
        <w:t>сельского поселения «</w:t>
      </w:r>
      <w:proofErr w:type="spellStart"/>
      <w:r>
        <w:t>Таптанай</w:t>
      </w:r>
      <w:proofErr w:type="spellEnd"/>
      <w:r>
        <w:t>»</w:t>
      </w:r>
    </w:p>
    <w:p w:rsidR="0091251A" w:rsidRDefault="0091251A" w:rsidP="0091251A">
      <w:r>
        <w:t>1. Настоящее Решение вступает в силу после официального опубликования и распространяется на права отношения, возникшее с 1 января 2023 года</w:t>
      </w:r>
      <w:r w:rsidRPr="009C4C2C">
        <w:t xml:space="preserve"> </w:t>
      </w:r>
      <w:r>
        <w:t>подлежит официальному опубликованию не позднее 10 дней после его подписания.</w:t>
      </w:r>
    </w:p>
    <w:p w:rsidR="0091251A" w:rsidRDefault="0091251A" w:rsidP="0091251A">
      <w:pPr>
        <w:spacing w:before="0"/>
      </w:pPr>
    </w:p>
    <w:p w:rsidR="0091251A" w:rsidRDefault="0091251A" w:rsidP="0091251A">
      <w:pPr>
        <w:spacing w:before="0"/>
      </w:pPr>
    </w:p>
    <w:p w:rsidR="0091251A" w:rsidRPr="00365C09" w:rsidRDefault="0091251A" w:rsidP="0091251A">
      <w:pPr>
        <w:spacing w:before="0"/>
      </w:pPr>
    </w:p>
    <w:p w:rsidR="0091251A" w:rsidRPr="00600780" w:rsidRDefault="0091251A" w:rsidP="0091251A">
      <w:pPr>
        <w:ind w:firstLine="0"/>
        <w:jc w:val="center"/>
      </w:pPr>
      <w:r>
        <w:t>Глава СП «</w:t>
      </w:r>
      <w:proofErr w:type="spellStart"/>
      <w:r>
        <w:t>Таптанай</w:t>
      </w:r>
      <w:proofErr w:type="spellEnd"/>
      <w:r>
        <w:t xml:space="preserve">»                                               Т.Э. </w:t>
      </w:r>
      <w:proofErr w:type="spellStart"/>
      <w:r>
        <w:t>Лубсанова</w:t>
      </w:r>
      <w:proofErr w:type="spellEnd"/>
    </w:p>
    <w:p w:rsidR="004D0715" w:rsidRDefault="004D0715"/>
    <w:sectPr w:rsidR="004D0715" w:rsidSect="00D83BF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6C" w:rsidRDefault="0091251A">
    <w:pPr>
      <w:pStyle w:val="a7"/>
      <w:jc w:val="center"/>
    </w:pPr>
  </w:p>
  <w:p w:rsidR="006D216C" w:rsidRDefault="009125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5B01"/>
    <w:multiLevelType w:val="hybridMultilevel"/>
    <w:tmpl w:val="15F22746"/>
    <w:lvl w:ilvl="0" w:tplc="07DA80A0">
      <w:start w:val="1"/>
      <w:numFmt w:val="decimal"/>
      <w:lvlText w:val="%1)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251A"/>
    <w:rsid w:val="001B44B8"/>
    <w:rsid w:val="002D1F40"/>
    <w:rsid w:val="00441C3D"/>
    <w:rsid w:val="004D0715"/>
    <w:rsid w:val="0091251A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251A"/>
  </w:style>
  <w:style w:type="character" w:customStyle="1" w:styleId="a4">
    <w:name w:val="Основной текст с отступом Знак"/>
    <w:basedOn w:val="a0"/>
    <w:link w:val="a3"/>
    <w:rsid w:val="0091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125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91251A"/>
    <w:pPr>
      <w:widowControl w:val="0"/>
      <w:snapToGri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91251A"/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5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2022-12-30T10:09:00Z</dcterms:created>
  <dcterms:modified xsi:type="dcterms:W3CDTF">2022-12-30T10:10:00Z</dcterms:modified>
</cp:coreProperties>
</file>