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04" w:rsidRDefault="004C4804" w:rsidP="004C4804">
      <w:pPr>
        <w:pStyle w:val="a4"/>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p>
    <w:p w:rsidR="004C4804" w:rsidRDefault="004C4804" w:rsidP="004C4804">
      <w:pPr>
        <w:pStyle w:val="a4"/>
        <w:jc w:val="center"/>
        <w:rPr>
          <w:rFonts w:ascii="Times New Roman" w:hAnsi="Times New Roman" w:cs="Times New Roman"/>
          <w:sz w:val="28"/>
          <w:szCs w:val="28"/>
        </w:rPr>
      </w:pPr>
      <w:r>
        <w:rPr>
          <w:rFonts w:ascii="Times New Roman" w:hAnsi="Times New Roman" w:cs="Times New Roman"/>
          <w:sz w:val="28"/>
          <w:szCs w:val="28"/>
        </w:rPr>
        <w:t>«Таптанай»</w:t>
      </w:r>
    </w:p>
    <w:p w:rsidR="004C4804" w:rsidRDefault="004C4804" w:rsidP="004C4804">
      <w:pPr>
        <w:pStyle w:val="a4"/>
        <w:jc w:val="center"/>
        <w:rPr>
          <w:rFonts w:ascii="Times New Roman" w:hAnsi="Times New Roman" w:cs="Times New Roman"/>
          <w:sz w:val="28"/>
          <w:szCs w:val="28"/>
        </w:rPr>
      </w:pPr>
    </w:p>
    <w:p w:rsidR="004C4804" w:rsidRDefault="004C4804" w:rsidP="004C4804">
      <w:pPr>
        <w:pStyle w:val="a4"/>
        <w:rPr>
          <w:rFonts w:ascii="Times New Roman" w:hAnsi="Times New Roman" w:cs="Times New Roman"/>
          <w:sz w:val="28"/>
          <w:szCs w:val="28"/>
        </w:rPr>
      </w:pPr>
    </w:p>
    <w:p w:rsidR="004C4804" w:rsidRDefault="004C4804" w:rsidP="004C4804">
      <w:pPr>
        <w:pStyle w:val="a4"/>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C4804" w:rsidRDefault="004C4804" w:rsidP="004C4804">
      <w:pPr>
        <w:pStyle w:val="a4"/>
        <w:rPr>
          <w:rFonts w:ascii="Times New Roman" w:hAnsi="Times New Roman" w:cs="Times New Roman"/>
          <w:sz w:val="28"/>
          <w:szCs w:val="28"/>
        </w:rPr>
      </w:pPr>
    </w:p>
    <w:p w:rsidR="004C4804" w:rsidRDefault="007454F0" w:rsidP="004C4804">
      <w:pPr>
        <w:pStyle w:val="a4"/>
        <w:rPr>
          <w:rFonts w:ascii="Times New Roman" w:hAnsi="Times New Roman" w:cs="Times New Roman"/>
          <w:sz w:val="28"/>
          <w:szCs w:val="28"/>
        </w:rPr>
      </w:pPr>
      <w:r>
        <w:rPr>
          <w:rFonts w:ascii="Times New Roman" w:hAnsi="Times New Roman" w:cs="Times New Roman"/>
          <w:sz w:val="28"/>
          <w:szCs w:val="28"/>
        </w:rPr>
        <w:t>27</w:t>
      </w:r>
      <w:r w:rsidR="004C4804">
        <w:rPr>
          <w:rFonts w:ascii="Times New Roman" w:hAnsi="Times New Roman" w:cs="Times New Roman"/>
          <w:sz w:val="28"/>
          <w:szCs w:val="28"/>
        </w:rPr>
        <w:t xml:space="preserve"> августа 2018 года                                                                                   № </w:t>
      </w:r>
      <w:r>
        <w:rPr>
          <w:rFonts w:ascii="Times New Roman" w:hAnsi="Times New Roman" w:cs="Times New Roman"/>
          <w:sz w:val="28"/>
          <w:szCs w:val="28"/>
        </w:rPr>
        <w:t>28</w:t>
      </w:r>
    </w:p>
    <w:p w:rsidR="004C4804" w:rsidRDefault="004C4804" w:rsidP="004C4804">
      <w:pPr>
        <w:pStyle w:val="a4"/>
        <w:jc w:val="center"/>
        <w:rPr>
          <w:rFonts w:ascii="Times New Roman" w:hAnsi="Times New Roman" w:cs="Times New Roman"/>
          <w:sz w:val="28"/>
          <w:szCs w:val="28"/>
        </w:rPr>
      </w:pPr>
      <w:r>
        <w:rPr>
          <w:rFonts w:ascii="Times New Roman" w:hAnsi="Times New Roman" w:cs="Times New Roman"/>
          <w:sz w:val="28"/>
          <w:szCs w:val="28"/>
        </w:rPr>
        <w:t>с. Таптанай</w:t>
      </w:r>
    </w:p>
    <w:p w:rsidR="004C4804" w:rsidRDefault="004C4804" w:rsidP="004C4804">
      <w:pPr>
        <w:pStyle w:val="a4"/>
        <w:jc w:val="center"/>
        <w:rPr>
          <w:rFonts w:ascii="Times New Roman" w:hAnsi="Times New Roman" w:cs="Times New Roman"/>
          <w:sz w:val="28"/>
          <w:szCs w:val="28"/>
        </w:rPr>
      </w:pPr>
    </w:p>
    <w:p w:rsidR="004C4804" w:rsidRDefault="004C4804" w:rsidP="004C4804"/>
    <w:p w:rsidR="007454F0" w:rsidRPr="007454F0" w:rsidRDefault="007454F0" w:rsidP="007454F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7454F0">
        <w:rPr>
          <w:rFonts w:ascii="Times New Roman" w:eastAsia="Times New Roman" w:hAnsi="Times New Roman" w:cs="Times New Roman"/>
          <w:bCs/>
          <w:color w:val="000000"/>
          <w:sz w:val="28"/>
          <w:szCs w:val="28"/>
          <w:bdr w:val="none" w:sz="0" w:space="0" w:color="auto" w:frame="1"/>
        </w:rPr>
        <w:t>О создании временного пункта размещения населения на территории</w:t>
      </w:r>
    </w:p>
    <w:p w:rsidR="007454F0" w:rsidRDefault="00C27525" w:rsidP="007454F0">
      <w:pPr>
        <w:shd w:val="clear" w:color="auto" w:fill="FFFFFF"/>
        <w:spacing w:after="0" w:line="240" w:lineRule="auto"/>
        <w:jc w:val="both"/>
        <w:textAlignment w:val="baseline"/>
        <w:rPr>
          <w:rFonts w:ascii="Times New Roman" w:eastAsia="Times New Roman" w:hAnsi="Times New Roman" w:cs="Times New Roman"/>
          <w:bCs/>
          <w:color w:val="000000"/>
          <w:sz w:val="28"/>
          <w:szCs w:val="28"/>
          <w:bdr w:val="none" w:sz="0" w:space="0" w:color="auto" w:frame="1"/>
        </w:rPr>
      </w:pPr>
      <w:hyperlink r:id="rId6" w:tooltip="Сельские поселения" w:history="1">
        <w:r w:rsidR="007454F0" w:rsidRPr="007454F0">
          <w:rPr>
            <w:rFonts w:ascii="Times New Roman" w:eastAsia="Times New Roman" w:hAnsi="Times New Roman" w:cs="Times New Roman"/>
            <w:bCs/>
            <w:sz w:val="28"/>
            <w:szCs w:val="28"/>
          </w:rPr>
          <w:t>сельского поселени</w:t>
        </w:r>
      </w:hyperlink>
      <w:r w:rsidR="007454F0">
        <w:rPr>
          <w:rFonts w:ascii="Times New Roman" w:eastAsia="Times New Roman" w:hAnsi="Times New Roman" w:cs="Times New Roman"/>
          <w:bCs/>
          <w:color w:val="000000"/>
          <w:sz w:val="28"/>
          <w:szCs w:val="28"/>
          <w:bdr w:val="none" w:sz="0" w:space="0" w:color="auto" w:frame="1"/>
        </w:rPr>
        <w:t>я «Таптанай»</w:t>
      </w:r>
    </w:p>
    <w:p w:rsidR="007454F0" w:rsidRPr="007454F0" w:rsidRDefault="007454F0" w:rsidP="007454F0">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C443BE" w:rsidRDefault="00C443BE" w:rsidP="00C443BE">
      <w:pPr>
        <w:pStyle w:val="western"/>
        <w:shd w:val="clear" w:color="auto" w:fill="FFFFFF"/>
        <w:spacing w:before="0" w:beforeAutospacing="0" w:after="0" w:afterAutospacing="0"/>
        <w:ind w:left="375" w:right="375" w:firstLine="709"/>
        <w:jc w:val="both"/>
        <w:textAlignment w:val="baseline"/>
        <w:rPr>
          <w:color w:val="1B1B1B"/>
          <w:sz w:val="28"/>
          <w:szCs w:val="28"/>
        </w:rPr>
      </w:pPr>
      <w:r>
        <w:rPr>
          <w:color w:val="1B1B1B"/>
          <w:sz w:val="28"/>
          <w:szCs w:val="28"/>
          <w:bdr w:val="none" w:sz="0" w:space="0" w:color="auto" w:frame="1"/>
        </w:rPr>
        <w:t>В соответствии с Федеральными Законами от 12 февраля 1998 года № 28-ФЗ «О Гражданской обороне», от 22 июня 2004 года №303 «О порядке эвакуации населения, материальных и культурных ценностей в безопасные районы», в целях заблаговременной подготовки к эвакуации населения, материальных и культурных ценностей в безопасные районы в случае возникновения чрезвычайных ситуаций природного и техногенного характера:</w:t>
      </w:r>
    </w:p>
    <w:p w:rsidR="00D972FA" w:rsidRPr="00D972FA" w:rsidRDefault="00C443BE" w:rsidP="00D972FA">
      <w:pPr>
        <w:pStyle w:val="a3"/>
        <w:numPr>
          <w:ilvl w:val="0"/>
          <w:numId w:val="1"/>
        </w:numPr>
        <w:shd w:val="clear" w:color="auto" w:fill="FFFFFF"/>
        <w:spacing w:before="0" w:beforeAutospacing="0" w:after="0" w:afterAutospacing="0"/>
        <w:ind w:left="375" w:right="375"/>
        <w:jc w:val="both"/>
        <w:textAlignment w:val="baseline"/>
        <w:rPr>
          <w:color w:val="1B1B1B"/>
          <w:sz w:val="28"/>
          <w:szCs w:val="28"/>
        </w:rPr>
      </w:pPr>
      <w:r>
        <w:rPr>
          <w:color w:val="1B1B1B"/>
          <w:sz w:val="28"/>
          <w:szCs w:val="28"/>
          <w:bdr w:val="none" w:sz="0" w:space="0" w:color="auto" w:frame="1"/>
        </w:rPr>
        <w:t>Создать на территории сельского поселения «Таптанай» пункты временного размещения (ПВР) согласно приложению №1;</w:t>
      </w:r>
    </w:p>
    <w:p w:rsidR="00C443BE" w:rsidRDefault="00C443BE" w:rsidP="00C443BE">
      <w:pPr>
        <w:pStyle w:val="a3"/>
        <w:numPr>
          <w:ilvl w:val="0"/>
          <w:numId w:val="1"/>
        </w:numPr>
        <w:shd w:val="clear" w:color="auto" w:fill="FFFFFF"/>
        <w:spacing w:before="0" w:beforeAutospacing="0" w:after="0" w:afterAutospacing="0"/>
        <w:ind w:left="375" w:right="375"/>
        <w:jc w:val="both"/>
        <w:textAlignment w:val="baseline"/>
        <w:rPr>
          <w:color w:val="1B1B1B"/>
          <w:sz w:val="28"/>
          <w:szCs w:val="28"/>
        </w:rPr>
      </w:pPr>
      <w:r>
        <w:rPr>
          <w:color w:val="1B1B1B"/>
          <w:sz w:val="28"/>
          <w:szCs w:val="28"/>
          <w:bdr w:val="none" w:sz="0" w:space="0" w:color="auto" w:frame="1"/>
        </w:rPr>
        <w:t>Комиссии по ГО и ЧС:</w:t>
      </w:r>
    </w:p>
    <w:p w:rsidR="00C443BE" w:rsidRDefault="00C443BE" w:rsidP="00C443BE">
      <w:pPr>
        <w:pStyle w:val="a3"/>
        <w:numPr>
          <w:ilvl w:val="1"/>
          <w:numId w:val="1"/>
        </w:numPr>
        <w:shd w:val="clear" w:color="auto" w:fill="FFFFFF"/>
        <w:spacing w:before="0" w:beforeAutospacing="0" w:after="0" w:afterAutospacing="0"/>
        <w:ind w:left="375" w:right="375"/>
        <w:jc w:val="both"/>
        <w:textAlignment w:val="baseline"/>
        <w:rPr>
          <w:color w:val="1B1B1B"/>
          <w:sz w:val="28"/>
          <w:szCs w:val="28"/>
        </w:rPr>
      </w:pPr>
      <w:r>
        <w:rPr>
          <w:color w:val="1B1B1B"/>
          <w:sz w:val="28"/>
          <w:szCs w:val="28"/>
          <w:bdr w:val="none" w:sz="0" w:space="0" w:color="auto" w:frame="1"/>
        </w:rPr>
        <w:t>Организовать создание ПВР эвакуируемого населения из зон возможных ЧС на территории муниципального образования согласно приложению №1;</w:t>
      </w:r>
    </w:p>
    <w:p w:rsidR="00C443BE" w:rsidRDefault="00C443BE" w:rsidP="00C443BE">
      <w:pPr>
        <w:pStyle w:val="a3"/>
        <w:numPr>
          <w:ilvl w:val="1"/>
          <w:numId w:val="1"/>
        </w:numPr>
        <w:shd w:val="clear" w:color="auto" w:fill="FFFFFF"/>
        <w:spacing w:before="0" w:beforeAutospacing="0" w:after="0" w:afterAutospacing="0"/>
        <w:ind w:left="375" w:right="375"/>
        <w:jc w:val="both"/>
        <w:textAlignment w:val="baseline"/>
        <w:rPr>
          <w:color w:val="1B1B1B"/>
          <w:sz w:val="28"/>
          <w:szCs w:val="28"/>
        </w:rPr>
      </w:pPr>
      <w:r>
        <w:rPr>
          <w:color w:val="1B1B1B"/>
          <w:sz w:val="28"/>
          <w:szCs w:val="28"/>
          <w:bdr w:val="none" w:sz="0" w:space="0" w:color="auto" w:frame="1"/>
        </w:rPr>
        <w:t>Разработать документацию Администрации ПВР;</w:t>
      </w:r>
    </w:p>
    <w:p w:rsidR="00C443BE" w:rsidRDefault="00C443BE" w:rsidP="00C443BE">
      <w:pPr>
        <w:pStyle w:val="a3"/>
        <w:numPr>
          <w:ilvl w:val="1"/>
          <w:numId w:val="1"/>
        </w:numPr>
        <w:shd w:val="clear" w:color="auto" w:fill="FFFFFF"/>
        <w:spacing w:before="0" w:beforeAutospacing="0" w:after="0" w:afterAutospacing="0"/>
        <w:ind w:left="375" w:right="375"/>
        <w:jc w:val="both"/>
        <w:textAlignment w:val="baseline"/>
        <w:rPr>
          <w:color w:val="1B1B1B"/>
          <w:sz w:val="28"/>
          <w:szCs w:val="28"/>
        </w:rPr>
      </w:pPr>
      <w:r>
        <w:rPr>
          <w:color w:val="1B1B1B"/>
          <w:sz w:val="28"/>
          <w:szCs w:val="28"/>
          <w:bdr w:val="none" w:sz="0" w:space="0" w:color="auto" w:frame="1"/>
        </w:rPr>
        <w:t>О результатах работы по созданию ПВР представить в службу ГО ЧС в</w:t>
      </w:r>
    </w:p>
    <w:p w:rsidR="00C443BE" w:rsidRDefault="00C443BE" w:rsidP="00C443BE">
      <w:pPr>
        <w:pStyle w:val="a3"/>
        <w:numPr>
          <w:ilvl w:val="0"/>
          <w:numId w:val="1"/>
        </w:numPr>
        <w:shd w:val="clear" w:color="auto" w:fill="FFFFFF"/>
        <w:spacing w:before="0" w:beforeAutospacing="0" w:after="0" w:afterAutospacing="0"/>
        <w:ind w:left="375" w:right="375"/>
        <w:jc w:val="both"/>
        <w:textAlignment w:val="baseline"/>
        <w:rPr>
          <w:color w:val="1B1B1B"/>
          <w:sz w:val="28"/>
          <w:szCs w:val="28"/>
        </w:rPr>
      </w:pPr>
      <w:r>
        <w:rPr>
          <w:color w:val="1B1B1B"/>
          <w:sz w:val="28"/>
          <w:szCs w:val="28"/>
          <w:bdr w:val="none" w:sz="0" w:space="0" w:color="auto" w:frame="1"/>
        </w:rPr>
        <w:t>Руководителям организаций, предприятий и учреждений независимо от форм собственности:</w:t>
      </w:r>
    </w:p>
    <w:p w:rsidR="00C443BE" w:rsidRDefault="00C443BE" w:rsidP="00C443BE">
      <w:pPr>
        <w:pStyle w:val="a3"/>
        <w:numPr>
          <w:ilvl w:val="1"/>
          <w:numId w:val="1"/>
        </w:numPr>
        <w:shd w:val="clear" w:color="auto" w:fill="FFFFFF"/>
        <w:spacing w:before="0" w:beforeAutospacing="0" w:after="0" w:afterAutospacing="0"/>
        <w:ind w:left="375" w:right="375"/>
        <w:jc w:val="both"/>
        <w:textAlignment w:val="baseline"/>
        <w:rPr>
          <w:color w:val="1B1B1B"/>
          <w:sz w:val="28"/>
          <w:szCs w:val="28"/>
        </w:rPr>
      </w:pPr>
      <w:r>
        <w:rPr>
          <w:color w:val="1B1B1B"/>
          <w:sz w:val="28"/>
          <w:szCs w:val="28"/>
          <w:bdr w:val="none" w:sz="0" w:space="0" w:color="auto" w:frame="1"/>
        </w:rPr>
        <w:t>Выделить во временное пользование помещение для развертывания пункта временного размещения;</w:t>
      </w:r>
    </w:p>
    <w:p w:rsidR="00C443BE" w:rsidRDefault="00C443BE" w:rsidP="00C443BE">
      <w:pPr>
        <w:pStyle w:val="a3"/>
        <w:numPr>
          <w:ilvl w:val="1"/>
          <w:numId w:val="1"/>
        </w:numPr>
        <w:shd w:val="clear" w:color="auto" w:fill="FFFFFF"/>
        <w:spacing w:before="0" w:beforeAutospacing="0" w:after="0" w:afterAutospacing="0"/>
        <w:ind w:left="375" w:right="375"/>
        <w:jc w:val="both"/>
        <w:textAlignment w:val="baseline"/>
        <w:rPr>
          <w:color w:val="1B1B1B"/>
          <w:sz w:val="28"/>
          <w:szCs w:val="28"/>
        </w:rPr>
      </w:pPr>
      <w:r>
        <w:rPr>
          <w:color w:val="1B1B1B"/>
          <w:sz w:val="28"/>
          <w:szCs w:val="28"/>
          <w:bdr w:val="none" w:sz="0" w:space="0" w:color="auto" w:frame="1"/>
        </w:rPr>
        <w:t>создать администрацию в ПВР;</w:t>
      </w:r>
    </w:p>
    <w:p w:rsidR="00C443BE" w:rsidRDefault="00C443BE" w:rsidP="00C443BE">
      <w:pPr>
        <w:pStyle w:val="a3"/>
        <w:numPr>
          <w:ilvl w:val="0"/>
          <w:numId w:val="1"/>
        </w:numPr>
        <w:shd w:val="clear" w:color="auto" w:fill="FFFFFF"/>
        <w:spacing w:before="0" w:beforeAutospacing="0" w:after="0" w:afterAutospacing="0"/>
        <w:ind w:left="375" w:right="375"/>
        <w:jc w:val="both"/>
        <w:textAlignment w:val="baseline"/>
        <w:rPr>
          <w:color w:val="1B1B1B"/>
          <w:sz w:val="28"/>
          <w:szCs w:val="28"/>
        </w:rPr>
      </w:pPr>
      <w:r>
        <w:rPr>
          <w:color w:val="1B1B1B"/>
          <w:sz w:val="28"/>
          <w:szCs w:val="28"/>
          <w:bdr w:val="none" w:sz="0" w:space="0" w:color="auto" w:frame="1"/>
        </w:rPr>
        <w:t>Быть готовым при возникновении возможных чрезвычайных ситуаций природного и техногенного характера:</w:t>
      </w:r>
    </w:p>
    <w:p w:rsidR="00C443BE" w:rsidRDefault="00D972FA" w:rsidP="00C443BE">
      <w:pPr>
        <w:pStyle w:val="a3"/>
        <w:shd w:val="clear" w:color="auto" w:fill="FFFFFF"/>
        <w:spacing w:before="0" w:beforeAutospacing="0" w:after="0" w:afterAutospacing="0"/>
        <w:ind w:left="425" w:right="375" w:hanging="425"/>
        <w:jc w:val="both"/>
        <w:textAlignment w:val="baseline"/>
        <w:rPr>
          <w:color w:val="1B1B1B"/>
          <w:sz w:val="28"/>
          <w:szCs w:val="28"/>
        </w:rPr>
      </w:pPr>
      <w:r>
        <w:rPr>
          <w:color w:val="1B1B1B"/>
          <w:sz w:val="28"/>
          <w:szCs w:val="28"/>
          <w:bdr w:val="none" w:sz="0" w:space="0" w:color="auto" w:frame="1"/>
        </w:rPr>
        <w:t>4.1.Старшему участковому ПОП</w:t>
      </w:r>
      <w:r w:rsidR="00C443BE">
        <w:rPr>
          <w:color w:val="1B1B1B"/>
          <w:sz w:val="28"/>
          <w:szCs w:val="28"/>
          <w:bdr w:val="none" w:sz="0" w:space="0" w:color="auto" w:frame="1"/>
        </w:rPr>
        <w:t xml:space="preserve"> к развертыванию постов охраны общественного порядка в ПВР;</w:t>
      </w:r>
    </w:p>
    <w:p w:rsidR="00C443BE" w:rsidRDefault="00C443BE" w:rsidP="00C443BE">
      <w:pPr>
        <w:pStyle w:val="western"/>
        <w:shd w:val="clear" w:color="auto" w:fill="FFFFFF"/>
        <w:spacing w:before="0" w:beforeAutospacing="0" w:after="0" w:afterAutospacing="0"/>
        <w:ind w:left="425" w:right="375" w:hanging="425"/>
        <w:jc w:val="both"/>
        <w:textAlignment w:val="baseline"/>
        <w:rPr>
          <w:color w:val="1B1B1B"/>
          <w:sz w:val="28"/>
          <w:szCs w:val="28"/>
        </w:rPr>
      </w:pPr>
      <w:r>
        <w:rPr>
          <w:color w:val="1B1B1B"/>
          <w:sz w:val="28"/>
          <w:szCs w:val="28"/>
          <w:bdr w:val="none" w:sz="0" w:space="0" w:color="auto" w:frame="1"/>
        </w:rPr>
        <w:t>4.2.Фельдшеру ФАП с. Таптанай (Дугаровой Е.Д.) к развертыванию медицинских пунктов, иметь на медицинских пунктах, лечебно-профилактических учреждениях необходимые средства медицинской защиты и медикаменты для оказания первой медицинской помощи пострадавшим;</w:t>
      </w:r>
    </w:p>
    <w:p w:rsidR="00C443BE" w:rsidRDefault="00C443BE" w:rsidP="00C443BE">
      <w:pPr>
        <w:pStyle w:val="western"/>
        <w:shd w:val="clear" w:color="auto" w:fill="FFFFFF"/>
        <w:spacing w:before="0" w:beforeAutospacing="0" w:after="0" w:afterAutospacing="0"/>
        <w:ind w:left="425" w:right="375" w:hanging="425"/>
        <w:jc w:val="both"/>
        <w:textAlignment w:val="baseline"/>
        <w:rPr>
          <w:color w:val="1B1B1B"/>
          <w:sz w:val="28"/>
          <w:szCs w:val="28"/>
        </w:rPr>
      </w:pPr>
      <w:r>
        <w:rPr>
          <w:color w:val="1B1B1B"/>
          <w:sz w:val="28"/>
          <w:szCs w:val="28"/>
          <w:bdr w:val="none" w:sz="0" w:space="0" w:color="auto" w:frame="1"/>
        </w:rPr>
        <w:lastRenderedPageBreak/>
        <w:t>4.3.Директору школы МБОУ ТАСШ (Мижитдоржиеву Д.Д.) к организации питания эвакуированного населения из зон ЧС на пунктах временного размещения;</w:t>
      </w:r>
    </w:p>
    <w:p w:rsidR="00C443BE" w:rsidRDefault="00C443BE" w:rsidP="00C443BE">
      <w:pPr>
        <w:pStyle w:val="western"/>
        <w:shd w:val="clear" w:color="auto" w:fill="FFFFFF"/>
        <w:spacing w:before="0" w:beforeAutospacing="0" w:after="0" w:afterAutospacing="0"/>
        <w:ind w:left="425" w:right="375" w:hanging="425"/>
        <w:jc w:val="both"/>
        <w:textAlignment w:val="baseline"/>
        <w:rPr>
          <w:color w:val="1B1B1B"/>
          <w:sz w:val="28"/>
          <w:szCs w:val="28"/>
          <w:bdr w:val="none" w:sz="0" w:space="0" w:color="auto" w:frame="1"/>
        </w:rPr>
      </w:pPr>
      <w:r>
        <w:rPr>
          <w:color w:val="1B1B1B"/>
          <w:sz w:val="28"/>
          <w:szCs w:val="28"/>
          <w:bdr w:val="none" w:sz="0" w:space="0" w:color="auto" w:frame="1"/>
        </w:rPr>
        <w:t>4.4. Ведущему специалисту администрации (Жигжитжаповой Н.Д.): организовать пункты приема материальной и финансовой помощи пострадавшему населения.</w:t>
      </w:r>
    </w:p>
    <w:p w:rsidR="00D972FA" w:rsidRPr="00B228CA" w:rsidRDefault="00D972FA" w:rsidP="00B228CA">
      <w:pPr>
        <w:shd w:val="clear" w:color="auto" w:fill="FFFFFF"/>
        <w:spacing w:before="419" w:after="502"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7454F0">
        <w:rPr>
          <w:rFonts w:ascii="Times New Roman" w:eastAsia="Times New Roman" w:hAnsi="Times New Roman" w:cs="Times New Roman"/>
          <w:color w:val="000000"/>
          <w:sz w:val="28"/>
          <w:szCs w:val="28"/>
        </w:rPr>
        <w:t>Утвердить положение о порядке создания и деятельности пункта временного размещения населения на территории сельского поселения</w:t>
      </w:r>
      <w:r>
        <w:rPr>
          <w:rFonts w:ascii="Times New Roman" w:eastAsia="Times New Roman" w:hAnsi="Times New Roman" w:cs="Times New Roman"/>
          <w:color w:val="000000"/>
          <w:sz w:val="28"/>
          <w:szCs w:val="28"/>
        </w:rPr>
        <w:t xml:space="preserve"> «Таптанай»</w:t>
      </w:r>
      <w:r w:rsidR="00B228CA">
        <w:rPr>
          <w:rFonts w:ascii="Times New Roman" w:eastAsia="Times New Roman" w:hAnsi="Times New Roman" w:cs="Times New Roman"/>
          <w:color w:val="000000"/>
          <w:sz w:val="28"/>
          <w:szCs w:val="28"/>
        </w:rPr>
        <w:t>.</w:t>
      </w:r>
    </w:p>
    <w:p w:rsidR="00C443BE" w:rsidRDefault="00D972FA" w:rsidP="00D972FA">
      <w:pPr>
        <w:pStyle w:val="a3"/>
        <w:shd w:val="clear" w:color="auto" w:fill="FFFFFF"/>
        <w:spacing w:before="0" w:beforeAutospacing="0" w:after="0" w:afterAutospacing="0"/>
        <w:ind w:left="360" w:right="375"/>
        <w:jc w:val="both"/>
        <w:textAlignment w:val="baseline"/>
        <w:rPr>
          <w:color w:val="1B1B1B"/>
          <w:sz w:val="28"/>
          <w:szCs w:val="28"/>
        </w:rPr>
      </w:pPr>
      <w:r>
        <w:rPr>
          <w:color w:val="1B1B1B"/>
          <w:sz w:val="28"/>
          <w:szCs w:val="28"/>
          <w:bdr w:val="none" w:sz="0" w:space="0" w:color="auto" w:frame="1"/>
        </w:rPr>
        <w:t xml:space="preserve">6. </w:t>
      </w:r>
      <w:r w:rsidR="00C443BE">
        <w:rPr>
          <w:color w:val="1B1B1B"/>
          <w:sz w:val="28"/>
          <w:szCs w:val="28"/>
          <w:bdr w:val="none" w:sz="0" w:space="0" w:color="auto" w:frame="1"/>
        </w:rPr>
        <w:t>Контроль за исполнением данного постановления оставляю за собой.</w:t>
      </w:r>
    </w:p>
    <w:p w:rsidR="00C443BE" w:rsidRDefault="00C443BE" w:rsidP="00C443BE">
      <w:pPr>
        <w:pStyle w:val="western"/>
        <w:shd w:val="clear" w:color="auto" w:fill="FFFFFF"/>
        <w:spacing w:before="150" w:beforeAutospacing="0" w:after="0" w:afterAutospacing="0"/>
        <w:ind w:left="375" w:right="375"/>
        <w:jc w:val="both"/>
        <w:textAlignment w:val="baseline"/>
        <w:rPr>
          <w:color w:val="1B1B1B"/>
          <w:sz w:val="28"/>
          <w:szCs w:val="28"/>
        </w:rPr>
      </w:pPr>
    </w:p>
    <w:p w:rsidR="00C443BE" w:rsidRDefault="00C443BE" w:rsidP="00C443BE">
      <w:pPr>
        <w:pStyle w:val="western"/>
        <w:shd w:val="clear" w:color="auto" w:fill="FFFFFF"/>
        <w:spacing w:before="150" w:beforeAutospacing="0" w:after="0" w:afterAutospacing="0"/>
        <w:ind w:left="375" w:right="375"/>
        <w:jc w:val="both"/>
        <w:textAlignment w:val="baseline"/>
        <w:rPr>
          <w:color w:val="1B1B1B"/>
          <w:sz w:val="28"/>
          <w:szCs w:val="28"/>
        </w:rPr>
      </w:pPr>
    </w:p>
    <w:p w:rsidR="00C443BE" w:rsidRDefault="00C443BE"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r>
        <w:rPr>
          <w:bCs/>
          <w:color w:val="1B1B1B"/>
          <w:sz w:val="28"/>
          <w:szCs w:val="28"/>
          <w:bdr w:val="none" w:sz="0" w:space="0" w:color="auto" w:frame="1"/>
        </w:rPr>
        <w:t>Глава СП «Таптанай»                                                    Т.Э.Лубсанова</w:t>
      </w: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B228CA" w:rsidRDefault="00B228C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9E5DD9" w:rsidRDefault="009E5DD9" w:rsidP="009E5DD9">
      <w:pPr>
        <w:pStyle w:val="western"/>
        <w:shd w:val="clear" w:color="auto" w:fill="FFFFFF"/>
        <w:spacing w:before="0" w:beforeAutospacing="0" w:after="0" w:afterAutospacing="0"/>
        <w:ind w:left="375" w:right="375"/>
        <w:jc w:val="right"/>
        <w:textAlignment w:val="baseline"/>
        <w:rPr>
          <w:rFonts w:ascii="Arial" w:hAnsi="Arial" w:cs="Arial"/>
          <w:color w:val="1B1B1B"/>
          <w:sz w:val="18"/>
          <w:szCs w:val="18"/>
        </w:rPr>
      </w:pPr>
      <w:r>
        <w:rPr>
          <w:rFonts w:ascii="inherit" w:hAnsi="inherit" w:cs="Arial"/>
          <w:color w:val="1B1B1B"/>
          <w:sz w:val="22"/>
          <w:szCs w:val="22"/>
          <w:bdr w:val="none" w:sz="0" w:space="0" w:color="auto" w:frame="1"/>
        </w:rPr>
        <w:lastRenderedPageBreak/>
        <w:t>Приложение №1</w:t>
      </w:r>
    </w:p>
    <w:p w:rsidR="009E5DD9" w:rsidRDefault="009E5DD9" w:rsidP="009E5DD9">
      <w:pPr>
        <w:pStyle w:val="western"/>
        <w:shd w:val="clear" w:color="auto" w:fill="FFFFFF"/>
        <w:spacing w:before="0" w:beforeAutospacing="0" w:after="0" w:afterAutospacing="0"/>
        <w:ind w:left="375" w:right="375"/>
        <w:jc w:val="right"/>
        <w:textAlignment w:val="baseline"/>
        <w:rPr>
          <w:rFonts w:ascii="Arial" w:hAnsi="Arial" w:cs="Arial"/>
          <w:color w:val="1B1B1B"/>
          <w:sz w:val="18"/>
          <w:szCs w:val="18"/>
        </w:rPr>
      </w:pPr>
      <w:r>
        <w:rPr>
          <w:rFonts w:ascii="inherit" w:hAnsi="inherit" w:cs="Arial"/>
          <w:color w:val="1B1B1B"/>
          <w:sz w:val="22"/>
          <w:szCs w:val="22"/>
          <w:bdr w:val="none" w:sz="0" w:space="0" w:color="auto" w:frame="1"/>
        </w:rPr>
        <w:t>к Постановлению главы</w:t>
      </w:r>
    </w:p>
    <w:p w:rsidR="009E5DD9" w:rsidRDefault="009E5DD9" w:rsidP="009E5DD9">
      <w:pPr>
        <w:pStyle w:val="western"/>
        <w:shd w:val="clear" w:color="auto" w:fill="FFFFFF"/>
        <w:spacing w:before="0" w:beforeAutospacing="0" w:after="0" w:afterAutospacing="0"/>
        <w:ind w:left="375" w:right="375"/>
        <w:jc w:val="right"/>
        <w:textAlignment w:val="baseline"/>
        <w:rPr>
          <w:rFonts w:ascii="Arial" w:hAnsi="Arial" w:cs="Arial"/>
          <w:color w:val="1B1B1B"/>
          <w:sz w:val="18"/>
          <w:szCs w:val="18"/>
        </w:rPr>
      </w:pPr>
      <w:r>
        <w:rPr>
          <w:rFonts w:ascii="inherit" w:hAnsi="inherit" w:cs="Arial"/>
          <w:color w:val="1B1B1B"/>
          <w:sz w:val="22"/>
          <w:szCs w:val="22"/>
          <w:bdr w:val="none" w:sz="0" w:space="0" w:color="auto" w:frame="1"/>
        </w:rPr>
        <w:t>сельского поселения</w:t>
      </w:r>
    </w:p>
    <w:p w:rsidR="009E5DD9" w:rsidRPr="00261303" w:rsidRDefault="009E5DD9" w:rsidP="009E5DD9">
      <w:pPr>
        <w:pStyle w:val="western"/>
        <w:shd w:val="clear" w:color="auto" w:fill="FFFFFF"/>
        <w:spacing w:before="0" w:beforeAutospacing="0" w:after="0" w:afterAutospacing="0"/>
        <w:ind w:left="-539" w:right="-187"/>
        <w:jc w:val="right"/>
        <w:textAlignment w:val="baseline"/>
        <w:rPr>
          <w:rFonts w:ascii="Arial" w:hAnsi="Arial" w:cs="Arial"/>
          <w:color w:val="1B1B1B"/>
          <w:sz w:val="18"/>
          <w:szCs w:val="18"/>
        </w:rPr>
      </w:pPr>
      <w:r w:rsidRPr="00261303">
        <w:rPr>
          <w:rFonts w:ascii="inherit" w:hAnsi="inherit" w:cs="Arial"/>
          <w:color w:val="1B1B1B"/>
          <w:sz w:val="18"/>
          <w:szCs w:val="18"/>
          <w:bdr w:val="none" w:sz="0" w:space="0" w:color="auto" w:frame="1"/>
        </w:rPr>
        <w:t>от </w:t>
      </w:r>
      <w:r w:rsidRPr="00261303">
        <w:rPr>
          <w:rFonts w:ascii="inherit" w:hAnsi="inherit" w:cs="Arial"/>
          <w:color w:val="1B1B1B"/>
          <w:sz w:val="22"/>
          <w:szCs w:val="22"/>
          <w:bdr w:val="none" w:sz="0" w:space="0" w:color="auto" w:frame="1"/>
        </w:rPr>
        <w:t xml:space="preserve">« </w:t>
      </w:r>
      <w:r w:rsidR="00FE24EB">
        <w:rPr>
          <w:rFonts w:ascii="inherit" w:hAnsi="inherit" w:cs="Arial"/>
          <w:color w:val="1B1B1B"/>
          <w:sz w:val="22"/>
          <w:szCs w:val="22"/>
          <w:bdr w:val="none" w:sz="0" w:space="0" w:color="auto" w:frame="1"/>
        </w:rPr>
        <w:t>27</w:t>
      </w:r>
      <w:r w:rsidRPr="00261303">
        <w:rPr>
          <w:rFonts w:ascii="inherit" w:hAnsi="inherit" w:cs="Arial"/>
          <w:color w:val="1B1B1B"/>
          <w:sz w:val="22"/>
          <w:szCs w:val="22"/>
          <w:bdr w:val="none" w:sz="0" w:space="0" w:color="auto" w:frame="1"/>
        </w:rPr>
        <w:t>» августа 2018 года № 2</w:t>
      </w:r>
      <w:r w:rsidR="00FE24EB">
        <w:rPr>
          <w:rFonts w:ascii="inherit" w:hAnsi="inherit" w:cs="Arial"/>
          <w:color w:val="1B1B1B"/>
          <w:sz w:val="22"/>
          <w:szCs w:val="22"/>
          <w:bdr w:val="none" w:sz="0" w:space="0" w:color="auto" w:frame="1"/>
        </w:rPr>
        <w:t>8</w:t>
      </w:r>
    </w:p>
    <w:p w:rsidR="009E5DD9" w:rsidRPr="00261303" w:rsidRDefault="009E5DD9" w:rsidP="009E5DD9">
      <w:pPr>
        <w:pStyle w:val="western"/>
        <w:shd w:val="clear" w:color="auto" w:fill="FFFFFF"/>
        <w:spacing w:before="150" w:beforeAutospacing="0" w:after="0" w:afterAutospacing="0"/>
        <w:ind w:left="375" w:right="375"/>
        <w:jc w:val="right"/>
        <w:textAlignment w:val="baseline"/>
        <w:rPr>
          <w:rFonts w:ascii="Arial" w:hAnsi="Arial" w:cs="Arial"/>
          <w:color w:val="1B1B1B"/>
          <w:sz w:val="18"/>
          <w:szCs w:val="18"/>
        </w:rPr>
      </w:pPr>
      <w:r w:rsidRPr="00261303">
        <w:rPr>
          <w:rFonts w:ascii="Arial" w:hAnsi="Arial" w:cs="Arial"/>
          <w:color w:val="1B1B1B"/>
          <w:sz w:val="18"/>
          <w:szCs w:val="18"/>
        </w:rPr>
        <w:t> </w:t>
      </w:r>
    </w:p>
    <w:p w:rsidR="009E5DD9" w:rsidRPr="00261303" w:rsidRDefault="009E5DD9" w:rsidP="009E5DD9">
      <w:pPr>
        <w:pStyle w:val="western"/>
        <w:shd w:val="clear" w:color="auto" w:fill="FFFFFF"/>
        <w:spacing w:before="0" w:beforeAutospacing="0" w:after="0" w:afterAutospacing="0"/>
        <w:ind w:left="375" w:right="375"/>
        <w:jc w:val="center"/>
        <w:textAlignment w:val="baseline"/>
        <w:rPr>
          <w:color w:val="1B1B1B"/>
          <w:sz w:val="28"/>
          <w:szCs w:val="28"/>
        </w:rPr>
      </w:pPr>
      <w:r w:rsidRPr="00261303">
        <w:rPr>
          <w:bCs/>
          <w:color w:val="1B1B1B"/>
          <w:sz w:val="28"/>
          <w:szCs w:val="28"/>
          <w:bdr w:val="none" w:sz="0" w:space="0" w:color="auto" w:frame="1"/>
        </w:rPr>
        <w:t>Расчет</w:t>
      </w:r>
    </w:p>
    <w:p w:rsidR="009E5DD9" w:rsidRDefault="009E5DD9" w:rsidP="009E5DD9">
      <w:pPr>
        <w:pStyle w:val="western"/>
        <w:shd w:val="clear" w:color="auto" w:fill="FFFFFF"/>
        <w:spacing w:before="0" w:beforeAutospacing="0" w:after="0" w:afterAutospacing="0"/>
        <w:ind w:left="375" w:right="375"/>
        <w:jc w:val="center"/>
        <w:textAlignment w:val="baseline"/>
        <w:rPr>
          <w:bCs/>
          <w:color w:val="1B1B1B"/>
          <w:sz w:val="28"/>
          <w:szCs w:val="28"/>
          <w:bdr w:val="none" w:sz="0" w:space="0" w:color="auto" w:frame="1"/>
        </w:rPr>
      </w:pPr>
      <w:r w:rsidRPr="00261303">
        <w:rPr>
          <w:bCs/>
          <w:color w:val="1B1B1B"/>
          <w:sz w:val="28"/>
          <w:szCs w:val="28"/>
          <w:bdr w:val="none" w:sz="0" w:space="0" w:color="auto" w:frame="1"/>
        </w:rPr>
        <w:t xml:space="preserve">основных пунктов временного размещения эвакуируемого населения из зон возможных чрезвычайных ситуаций на территории </w:t>
      </w:r>
    </w:p>
    <w:p w:rsidR="009E5DD9" w:rsidRPr="00261303" w:rsidRDefault="009E5DD9" w:rsidP="009E5DD9">
      <w:pPr>
        <w:pStyle w:val="western"/>
        <w:shd w:val="clear" w:color="auto" w:fill="FFFFFF"/>
        <w:spacing w:before="0" w:beforeAutospacing="0" w:after="0" w:afterAutospacing="0"/>
        <w:ind w:left="375" w:right="375"/>
        <w:jc w:val="center"/>
        <w:textAlignment w:val="baseline"/>
        <w:rPr>
          <w:color w:val="1B1B1B"/>
          <w:sz w:val="28"/>
          <w:szCs w:val="28"/>
        </w:rPr>
      </w:pPr>
      <w:r>
        <w:rPr>
          <w:bCs/>
          <w:color w:val="1B1B1B"/>
          <w:sz w:val="28"/>
          <w:szCs w:val="28"/>
          <w:bdr w:val="none" w:sz="0" w:space="0" w:color="auto" w:frame="1"/>
        </w:rPr>
        <w:t>сельского поселения «Таптанай» Дульдургинского района</w:t>
      </w:r>
    </w:p>
    <w:p w:rsidR="009E5DD9" w:rsidRDefault="009E5DD9" w:rsidP="009E5DD9">
      <w:pPr>
        <w:pStyle w:val="western"/>
        <w:shd w:val="clear" w:color="auto" w:fill="FFFFFF"/>
        <w:spacing w:before="150" w:beforeAutospacing="0" w:after="0" w:afterAutospacing="0"/>
        <w:ind w:left="375" w:right="375"/>
        <w:textAlignment w:val="baseline"/>
        <w:rPr>
          <w:rFonts w:ascii="Arial" w:hAnsi="Arial" w:cs="Arial"/>
          <w:color w:val="1B1B1B"/>
          <w:sz w:val="18"/>
          <w:szCs w:val="18"/>
        </w:rPr>
      </w:pPr>
      <w:r>
        <w:rPr>
          <w:rFonts w:ascii="Arial" w:hAnsi="Arial" w:cs="Arial"/>
          <w:color w:val="1B1B1B"/>
          <w:sz w:val="18"/>
          <w:szCs w:val="18"/>
        </w:rPr>
        <w:t> </w:t>
      </w:r>
    </w:p>
    <w:tbl>
      <w:tblPr>
        <w:tblStyle w:val="a5"/>
        <w:tblW w:w="0" w:type="auto"/>
        <w:tblInd w:w="375" w:type="dxa"/>
        <w:tblLook w:val="04A0"/>
      </w:tblPr>
      <w:tblGrid>
        <w:gridCol w:w="969"/>
        <w:gridCol w:w="5042"/>
        <w:gridCol w:w="3185"/>
      </w:tblGrid>
      <w:tr w:rsidR="009E5DD9" w:rsidTr="0005087D">
        <w:tc>
          <w:tcPr>
            <w:tcW w:w="867" w:type="dxa"/>
          </w:tcPr>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r w:rsidRPr="004C4804">
              <w:rPr>
                <w:color w:val="1B1B1B"/>
                <w:sz w:val="28"/>
                <w:szCs w:val="28"/>
              </w:rPr>
              <w:t>№</w:t>
            </w:r>
          </w:p>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r w:rsidRPr="004C4804">
              <w:rPr>
                <w:color w:val="1B1B1B"/>
                <w:sz w:val="28"/>
                <w:szCs w:val="28"/>
              </w:rPr>
              <w:t>п/п</w:t>
            </w:r>
          </w:p>
        </w:tc>
        <w:tc>
          <w:tcPr>
            <w:tcW w:w="5263" w:type="dxa"/>
          </w:tcPr>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r>
              <w:rPr>
                <w:color w:val="1B1B1B"/>
                <w:sz w:val="28"/>
                <w:szCs w:val="28"/>
              </w:rPr>
              <w:t xml:space="preserve">№ ПВР </w:t>
            </w:r>
          </w:p>
        </w:tc>
        <w:tc>
          <w:tcPr>
            <w:tcW w:w="3066" w:type="dxa"/>
          </w:tcPr>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r>
              <w:rPr>
                <w:color w:val="1B1B1B"/>
                <w:sz w:val="28"/>
                <w:szCs w:val="28"/>
              </w:rPr>
              <w:t>Наименование ПВР</w:t>
            </w:r>
          </w:p>
        </w:tc>
      </w:tr>
      <w:tr w:rsidR="009E5DD9" w:rsidTr="0005087D">
        <w:tc>
          <w:tcPr>
            <w:tcW w:w="867" w:type="dxa"/>
          </w:tcPr>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r>
              <w:rPr>
                <w:color w:val="1B1B1B"/>
                <w:sz w:val="28"/>
                <w:szCs w:val="28"/>
              </w:rPr>
              <w:t>1</w:t>
            </w:r>
          </w:p>
        </w:tc>
        <w:tc>
          <w:tcPr>
            <w:tcW w:w="5263" w:type="dxa"/>
          </w:tcPr>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r>
              <w:rPr>
                <w:color w:val="1B1B1B"/>
                <w:sz w:val="28"/>
                <w:szCs w:val="28"/>
              </w:rPr>
              <w:t>ПВР № 1</w:t>
            </w:r>
          </w:p>
        </w:tc>
        <w:tc>
          <w:tcPr>
            <w:tcW w:w="3066" w:type="dxa"/>
          </w:tcPr>
          <w:p w:rsidR="009E5DD9" w:rsidRDefault="009E5DD9" w:rsidP="0005087D">
            <w:pPr>
              <w:pStyle w:val="western"/>
              <w:spacing w:before="150" w:beforeAutospacing="0" w:after="0" w:afterAutospacing="0"/>
              <w:ind w:right="375"/>
              <w:jc w:val="center"/>
              <w:textAlignment w:val="baseline"/>
              <w:rPr>
                <w:color w:val="1B1B1B"/>
                <w:sz w:val="28"/>
                <w:szCs w:val="28"/>
              </w:rPr>
            </w:pPr>
            <w:r>
              <w:rPr>
                <w:color w:val="1B1B1B"/>
                <w:sz w:val="28"/>
                <w:szCs w:val="28"/>
              </w:rPr>
              <w:t>Сельский Дом культуры</w:t>
            </w:r>
          </w:p>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p>
        </w:tc>
      </w:tr>
      <w:tr w:rsidR="009E5DD9" w:rsidTr="0005087D">
        <w:tc>
          <w:tcPr>
            <w:tcW w:w="867" w:type="dxa"/>
          </w:tcPr>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r>
              <w:rPr>
                <w:color w:val="1B1B1B"/>
                <w:sz w:val="28"/>
                <w:szCs w:val="28"/>
              </w:rPr>
              <w:t>2</w:t>
            </w:r>
          </w:p>
        </w:tc>
        <w:tc>
          <w:tcPr>
            <w:tcW w:w="5263" w:type="dxa"/>
          </w:tcPr>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r>
              <w:rPr>
                <w:color w:val="1B1B1B"/>
                <w:sz w:val="28"/>
                <w:szCs w:val="28"/>
              </w:rPr>
              <w:t>ПВР № 2</w:t>
            </w:r>
          </w:p>
        </w:tc>
        <w:tc>
          <w:tcPr>
            <w:tcW w:w="3066" w:type="dxa"/>
          </w:tcPr>
          <w:p w:rsidR="009E5DD9" w:rsidRDefault="009E5DD9" w:rsidP="0005087D">
            <w:pPr>
              <w:pStyle w:val="western"/>
              <w:spacing w:before="150" w:beforeAutospacing="0" w:after="0" w:afterAutospacing="0"/>
              <w:ind w:right="375"/>
              <w:jc w:val="center"/>
              <w:textAlignment w:val="baseline"/>
              <w:rPr>
                <w:color w:val="1B1B1B"/>
                <w:sz w:val="28"/>
                <w:szCs w:val="28"/>
              </w:rPr>
            </w:pPr>
            <w:r>
              <w:rPr>
                <w:color w:val="1B1B1B"/>
                <w:sz w:val="28"/>
                <w:szCs w:val="28"/>
              </w:rPr>
              <w:t>Дворец спорта для детей и юношества</w:t>
            </w:r>
          </w:p>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p>
        </w:tc>
      </w:tr>
      <w:tr w:rsidR="009E5DD9" w:rsidTr="0005087D">
        <w:tc>
          <w:tcPr>
            <w:tcW w:w="867" w:type="dxa"/>
          </w:tcPr>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r>
              <w:rPr>
                <w:color w:val="1B1B1B"/>
                <w:sz w:val="28"/>
                <w:szCs w:val="28"/>
              </w:rPr>
              <w:t>3</w:t>
            </w:r>
          </w:p>
        </w:tc>
        <w:tc>
          <w:tcPr>
            <w:tcW w:w="5263" w:type="dxa"/>
          </w:tcPr>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r>
              <w:rPr>
                <w:color w:val="1B1B1B"/>
                <w:sz w:val="28"/>
                <w:szCs w:val="28"/>
              </w:rPr>
              <w:t>ПВР № 3</w:t>
            </w:r>
          </w:p>
        </w:tc>
        <w:tc>
          <w:tcPr>
            <w:tcW w:w="3066" w:type="dxa"/>
          </w:tcPr>
          <w:p w:rsidR="009E5DD9" w:rsidRDefault="009E5DD9" w:rsidP="0005087D">
            <w:pPr>
              <w:pStyle w:val="western"/>
              <w:spacing w:before="150" w:beforeAutospacing="0" w:after="0" w:afterAutospacing="0"/>
              <w:ind w:right="375"/>
              <w:jc w:val="center"/>
              <w:textAlignment w:val="baseline"/>
              <w:rPr>
                <w:color w:val="1B1B1B"/>
                <w:sz w:val="28"/>
                <w:szCs w:val="28"/>
              </w:rPr>
            </w:pPr>
            <w:r>
              <w:rPr>
                <w:color w:val="1B1B1B"/>
                <w:sz w:val="28"/>
                <w:szCs w:val="28"/>
              </w:rPr>
              <w:t>Таптанайская средняя общеобразовательная школа</w:t>
            </w:r>
          </w:p>
          <w:p w:rsidR="009E5DD9" w:rsidRPr="004C4804" w:rsidRDefault="009E5DD9" w:rsidP="0005087D">
            <w:pPr>
              <w:pStyle w:val="western"/>
              <w:spacing w:before="150" w:beforeAutospacing="0" w:after="0" w:afterAutospacing="0"/>
              <w:ind w:right="375"/>
              <w:jc w:val="center"/>
              <w:textAlignment w:val="baseline"/>
              <w:rPr>
                <w:color w:val="1B1B1B"/>
                <w:sz w:val="28"/>
                <w:szCs w:val="28"/>
              </w:rPr>
            </w:pPr>
          </w:p>
        </w:tc>
      </w:tr>
    </w:tbl>
    <w:p w:rsidR="009E5DD9" w:rsidRDefault="009E5DD9" w:rsidP="009E5DD9">
      <w:pPr>
        <w:pStyle w:val="western"/>
        <w:shd w:val="clear" w:color="auto" w:fill="FFFFFF"/>
        <w:spacing w:before="150" w:beforeAutospacing="0" w:after="0" w:afterAutospacing="0"/>
        <w:ind w:left="375" w:right="375"/>
        <w:textAlignment w:val="baseline"/>
        <w:rPr>
          <w:rFonts w:ascii="Arial" w:hAnsi="Arial" w:cs="Arial"/>
          <w:color w:val="1B1B1B"/>
          <w:sz w:val="18"/>
          <w:szCs w:val="18"/>
        </w:rPr>
      </w:pPr>
      <w:r>
        <w:rPr>
          <w:rFonts w:ascii="Arial" w:hAnsi="Arial" w:cs="Arial"/>
          <w:color w:val="1B1B1B"/>
          <w:sz w:val="18"/>
          <w:szCs w:val="18"/>
        </w:rPr>
        <w:t> </w:t>
      </w:r>
    </w:p>
    <w:p w:rsidR="009E5DD9" w:rsidRDefault="009E5DD9" w:rsidP="009E5DD9">
      <w:pPr>
        <w:pStyle w:val="western"/>
        <w:shd w:val="clear" w:color="auto" w:fill="FFFFFF"/>
        <w:spacing w:before="150" w:beforeAutospacing="0" w:after="0" w:afterAutospacing="0"/>
        <w:ind w:left="375" w:right="375"/>
        <w:jc w:val="center"/>
        <w:textAlignment w:val="baseline"/>
        <w:rPr>
          <w:rFonts w:ascii="Arial" w:hAnsi="Arial" w:cs="Arial"/>
          <w:color w:val="1B1B1B"/>
          <w:sz w:val="18"/>
          <w:szCs w:val="18"/>
        </w:rPr>
      </w:pPr>
      <w:r>
        <w:rPr>
          <w:rFonts w:ascii="Arial" w:hAnsi="Arial" w:cs="Arial"/>
          <w:color w:val="1B1B1B"/>
          <w:sz w:val="18"/>
          <w:szCs w:val="18"/>
        </w:rPr>
        <w:t> </w:t>
      </w:r>
    </w:p>
    <w:p w:rsidR="009E5DD9" w:rsidRDefault="009E5DD9" w:rsidP="009E5DD9">
      <w:pPr>
        <w:pStyle w:val="western"/>
        <w:shd w:val="clear" w:color="auto" w:fill="FFFFFF"/>
        <w:spacing w:before="150" w:beforeAutospacing="0" w:after="0" w:afterAutospacing="0"/>
        <w:ind w:left="375" w:right="375"/>
        <w:jc w:val="right"/>
        <w:textAlignment w:val="baseline"/>
        <w:rPr>
          <w:rFonts w:ascii="Arial" w:hAnsi="Arial" w:cs="Arial"/>
          <w:color w:val="1B1B1B"/>
          <w:sz w:val="18"/>
          <w:szCs w:val="18"/>
        </w:rPr>
      </w:pPr>
      <w:r>
        <w:rPr>
          <w:rFonts w:ascii="Arial" w:hAnsi="Arial" w:cs="Arial"/>
          <w:color w:val="1B1B1B"/>
          <w:sz w:val="18"/>
          <w:szCs w:val="18"/>
        </w:rPr>
        <w:t> </w:t>
      </w:r>
    </w:p>
    <w:p w:rsidR="009E5DD9" w:rsidRDefault="009E5DD9" w:rsidP="009E5DD9">
      <w:pPr>
        <w:pStyle w:val="western"/>
        <w:shd w:val="clear" w:color="auto" w:fill="FFFFFF"/>
        <w:spacing w:before="150" w:beforeAutospacing="0" w:after="0" w:afterAutospacing="0"/>
        <w:ind w:left="375" w:right="375"/>
        <w:jc w:val="center"/>
        <w:textAlignment w:val="baseline"/>
        <w:rPr>
          <w:rFonts w:ascii="Arial" w:hAnsi="Arial" w:cs="Arial"/>
          <w:color w:val="1B1B1B"/>
          <w:sz w:val="18"/>
          <w:szCs w:val="18"/>
        </w:rPr>
      </w:pPr>
      <w:r>
        <w:rPr>
          <w:rFonts w:ascii="Arial" w:hAnsi="Arial" w:cs="Arial"/>
          <w:color w:val="1B1B1B"/>
          <w:sz w:val="18"/>
          <w:szCs w:val="18"/>
        </w:rPr>
        <w:t> </w:t>
      </w:r>
    </w:p>
    <w:p w:rsidR="009E5DD9" w:rsidRDefault="009E5DD9" w:rsidP="009E5DD9">
      <w:pPr>
        <w:pStyle w:val="western"/>
        <w:shd w:val="clear" w:color="auto" w:fill="FFFFFF"/>
        <w:spacing w:before="150" w:beforeAutospacing="0" w:after="0" w:afterAutospacing="0"/>
        <w:ind w:left="375" w:right="375"/>
        <w:jc w:val="center"/>
        <w:textAlignment w:val="baseline"/>
        <w:rPr>
          <w:rFonts w:ascii="Arial" w:hAnsi="Arial" w:cs="Arial"/>
          <w:color w:val="1B1B1B"/>
          <w:sz w:val="18"/>
          <w:szCs w:val="18"/>
        </w:rPr>
      </w:pPr>
      <w:r>
        <w:rPr>
          <w:rFonts w:ascii="Arial" w:hAnsi="Arial" w:cs="Arial"/>
          <w:color w:val="1B1B1B"/>
          <w:sz w:val="18"/>
          <w:szCs w:val="18"/>
        </w:rPr>
        <w:t> </w:t>
      </w: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p w:rsidR="00D972FA" w:rsidRDefault="00D972FA" w:rsidP="00C443BE">
      <w:pPr>
        <w:pStyle w:val="western"/>
        <w:shd w:val="clear" w:color="auto" w:fill="FFFFFF"/>
        <w:spacing w:before="0" w:beforeAutospacing="0" w:after="0" w:afterAutospacing="0"/>
        <w:ind w:left="375" w:right="375"/>
        <w:textAlignment w:val="baseline"/>
        <w:rPr>
          <w:bCs/>
          <w:color w:val="1B1B1B"/>
          <w:sz w:val="28"/>
          <w:szCs w:val="28"/>
          <w:bdr w:val="none" w:sz="0" w:space="0" w:color="auto" w:frame="1"/>
        </w:rPr>
      </w:pPr>
    </w:p>
    <w:tbl>
      <w:tblPr>
        <w:tblpPr w:leftFromText="180" w:rightFromText="180" w:vertAnchor="text" w:horzAnchor="margin" w:tblpY="-630"/>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724"/>
        <w:gridCol w:w="4847"/>
      </w:tblGrid>
      <w:tr w:rsidR="009E5DD9" w:rsidRPr="007454F0" w:rsidTr="009E5DD9">
        <w:tc>
          <w:tcPr>
            <w:tcW w:w="4724" w:type="dxa"/>
            <w:tcBorders>
              <w:top w:val="single" w:sz="2" w:space="0" w:color="E7E7E7"/>
            </w:tcBorders>
            <w:shd w:val="clear" w:color="auto" w:fill="auto"/>
            <w:tcMar>
              <w:top w:w="0" w:type="dxa"/>
              <w:left w:w="108" w:type="dxa"/>
              <w:bottom w:w="0" w:type="dxa"/>
              <w:right w:w="108" w:type="dxa"/>
            </w:tcMar>
            <w:hideMark/>
          </w:tcPr>
          <w:p w:rsidR="009E5DD9" w:rsidRPr="007454F0" w:rsidRDefault="009E5DD9" w:rsidP="009E5DD9">
            <w:pPr>
              <w:spacing w:before="33" w:after="33" w:line="240" w:lineRule="auto"/>
              <w:ind w:right="33"/>
              <w:rPr>
                <w:rFonts w:ascii="Helvetica" w:eastAsia="Times New Roman" w:hAnsi="Helvetica" w:cs="Times New Roman"/>
                <w:color w:val="000000"/>
                <w:sz w:val="24"/>
                <w:szCs w:val="24"/>
              </w:rPr>
            </w:pPr>
          </w:p>
        </w:tc>
        <w:tc>
          <w:tcPr>
            <w:tcW w:w="4847" w:type="dxa"/>
            <w:tcBorders>
              <w:top w:val="single" w:sz="2" w:space="0" w:color="E7E7E7"/>
            </w:tcBorders>
            <w:shd w:val="clear" w:color="auto" w:fill="auto"/>
            <w:tcMar>
              <w:top w:w="0" w:type="dxa"/>
              <w:left w:w="108" w:type="dxa"/>
              <w:bottom w:w="0" w:type="dxa"/>
              <w:right w:w="108" w:type="dxa"/>
            </w:tcMar>
            <w:hideMark/>
          </w:tcPr>
          <w:p w:rsidR="009E5DD9" w:rsidRDefault="009E5DD9" w:rsidP="009E5DD9">
            <w:pPr>
              <w:spacing w:before="419" w:after="502" w:line="240" w:lineRule="auto"/>
              <w:ind w:right="33"/>
              <w:textAlignment w:val="baseline"/>
              <w:rPr>
                <w:rFonts w:eastAsia="Times New Roman" w:cs="Times New Roman"/>
                <w:color w:val="000000"/>
                <w:sz w:val="24"/>
                <w:szCs w:val="24"/>
              </w:rPr>
            </w:pPr>
          </w:p>
          <w:p w:rsidR="009E5DD9" w:rsidRDefault="009E5DD9" w:rsidP="009E5DD9">
            <w:pPr>
              <w:pStyle w:val="a4"/>
              <w:rPr>
                <w:rFonts w:ascii="Times New Roman" w:eastAsia="Times New Roman" w:hAnsi="Times New Roman" w:cs="Times New Roman"/>
                <w:sz w:val="24"/>
                <w:szCs w:val="24"/>
              </w:rPr>
            </w:pPr>
            <w:r w:rsidRPr="009E5DD9">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 2</w:t>
            </w:r>
          </w:p>
          <w:p w:rsidR="009E5DD9" w:rsidRPr="009E5DD9" w:rsidRDefault="009E5DD9" w:rsidP="009E5DD9">
            <w:pPr>
              <w:pStyle w:val="a4"/>
              <w:rPr>
                <w:rFonts w:ascii="Times New Roman" w:eastAsia="Times New Roman" w:hAnsi="Times New Roman" w:cs="Times New Roman"/>
                <w:sz w:val="24"/>
                <w:szCs w:val="24"/>
              </w:rPr>
            </w:pPr>
            <w:r w:rsidRPr="009E5DD9">
              <w:rPr>
                <w:rFonts w:ascii="Times New Roman" w:eastAsia="Times New Roman" w:hAnsi="Times New Roman" w:cs="Times New Roman"/>
                <w:sz w:val="24"/>
                <w:szCs w:val="24"/>
              </w:rPr>
              <w:t>к постановлению</w:t>
            </w:r>
          </w:p>
          <w:p w:rsidR="009E5DD9" w:rsidRPr="009E5DD9" w:rsidRDefault="00204B15" w:rsidP="009E5DD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Главы</w:t>
            </w:r>
            <w:r w:rsidR="009E5DD9" w:rsidRPr="009E5DD9">
              <w:rPr>
                <w:rFonts w:ascii="Times New Roman" w:eastAsia="Times New Roman" w:hAnsi="Times New Roman" w:cs="Times New Roman"/>
                <w:sz w:val="24"/>
                <w:szCs w:val="24"/>
              </w:rPr>
              <w:t xml:space="preserve"> сельского поселения</w:t>
            </w:r>
            <w:r w:rsidR="009E5DD9">
              <w:rPr>
                <w:rFonts w:ascii="Times New Roman" w:eastAsia="Times New Roman" w:hAnsi="Times New Roman" w:cs="Times New Roman"/>
                <w:sz w:val="24"/>
                <w:szCs w:val="24"/>
              </w:rPr>
              <w:t xml:space="preserve"> «Таптанай»</w:t>
            </w:r>
          </w:p>
          <w:p w:rsidR="009E5DD9" w:rsidRPr="007454F0" w:rsidRDefault="009E5DD9" w:rsidP="009E5DD9">
            <w:pPr>
              <w:pStyle w:val="a4"/>
              <w:rPr>
                <w:rFonts w:eastAsia="Times New Roman"/>
              </w:rPr>
            </w:pPr>
            <w:r w:rsidRPr="009E5D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28</w:t>
            </w:r>
            <w:r w:rsidRPr="009E5DD9">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27</w:t>
            </w:r>
            <w:r w:rsidRPr="009E5DD9">
              <w:rPr>
                <w:rFonts w:ascii="Times New Roman" w:eastAsia="Times New Roman" w:hAnsi="Times New Roman" w:cs="Times New Roman"/>
                <w:sz w:val="24"/>
                <w:szCs w:val="24"/>
              </w:rPr>
              <w:t>.0</w:t>
            </w:r>
            <w:r>
              <w:rPr>
                <w:rFonts w:ascii="Times New Roman" w:eastAsia="Times New Roman" w:hAnsi="Times New Roman" w:cs="Times New Roman"/>
                <w:sz w:val="24"/>
                <w:szCs w:val="24"/>
              </w:rPr>
              <w:t>8</w:t>
            </w:r>
            <w:r w:rsidRPr="009E5DD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18 </w:t>
            </w:r>
            <w:r w:rsidRPr="009E5DD9">
              <w:rPr>
                <w:rFonts w:ascii="Times New Roman" w:eastAsia="Times New Roman" w:hAnsi="Times New Roman" w:cs="Times New Roman"/>
                <w:sz w:val="24"/>
                <w:szCs w:val="24"/>
              </w:rPr>
              <w:t>года</w:t>
            </w:r>
          </w:p>
        </w:tc>
      </w:tr>
    </w:tbl>
    <w:p w:rsidR="00D972FA" w:rsidRPr="00B228CA" w:rsidRDefault="00D972FA" w:rsidP="009E5DD9">
      <w:pPr>
        <w:pStyle w:val="western"/>
        <w:shd w:val="clear" w:color="auto" w:fill="FFFFFF"/>
        <w:spacing w:before="0" w:beforeAutospacing="0" w:after="0" w:afterAutospacing="0"/>
        <w:ind w:right="375"/>
        <w:textAlignment w:val="baseline"/>
        <w:rPr>
          <w:color w:val="1B1B1B"/>
          <w:sz w:val="28"/>
          <w:szCs w:val="28"/>
        </w:rPr>
      </w:pPr>
    </w:p>
    <w:p w:rsidR="007454F0" w:rsidRPr="00B228CA" w:rsidRDefault="007454F0" w:rsidP="00CD5A74">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B228CA">
        <w:rPr>
          <w:rFonts w:ascii="Times New Roman" w:eastAsia="Times New Roman" w:hAnsi="Times New Roman" w:cs="Times New Roman"/>
          <w:b/>
          <w:bCs/>
          <w:color w:val="000000"/>
          <w:sz w:val="28"/>
          <w:szCs w:val="28"/>
          <w:bdr w:val="none" w:sz="0" w:space="0" w:color="auto" w:frame="1"/>
        </w:rPr>
        <w:t>ПОЛОЖЕНИЕ</w:t>
      </w:r>
    </w:p>
    <w:p w:rsidR="007454F0" w:rsidRPr="00B228CA" w:rsidRDefault="007454F0" w:rsidP="00CD5A74">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B228CA">
        <w:rPr>
          <w:rFonts w:ascii="Times New Roman" w:eastAsia="Times New Roman" w:hAnsi="Times New Roman" w:cs="Times New Roman"/>
          <w:b/>
          <w:bCs/>
          <w:color w:val="000000"/>
          <w:sz w:val="28"/>
          <w:szCs w:val="28"/>
          <w:bdr w:val="none" w:sz="0" w:space="0" w:color="auto" w:frame="1"/>
        </w:rPr>
        <w:t>о порядке создания и деятельности пунктов временного размещения</w:t>
      </w:r>
      <w:r w:rsidR="009E5DD9" w:rsidRPr="00B228CA">
        <w:rPr>
          <w:rFonts w:ascii="Times New Roman" w:eastAsia="Times New Roman" w:hAnsi="Times New Roman" w:cs="Times New Roman"/>
          <w:color w:val="000000"/>
          <w:sz w:val="28"/>
          <w:szCs w:val="28"/>
        </w:rPr>
        <w:t xml:space="preserve"> </w:t>
      </w:r>
      <w:r w:rsidRPr="00B228CA">
        <w:rPr>
          <w:rFonts w:ascii="Times New Roman" w:eastAsia="Times New Roman" w:hAnsi="Times New Roman" w:cs="Times New Roman"/>
          <w:b/>
          <w:bCs/>
          <w:color w:val="000000"/>
          <w:sz w:val="28"/>
          <w:szCs w:val="28"/>
          <w:bdr w:val="none" w:sz="0" w:space="0" w:color="auto" w:frame="1"/>
        </w:rPr>
        <w:t>населения на территории сельского поселения</w:t>
      </w:r>
      <w:r w:rsidR="009E5DD9" w:rsidRPr="00B228CA">
        <w:rPr>
          <w:rFonts w:ascii="Times New Roman" w:eastAsia="Times New Roman" w:hAnsi="Times New Roman" w:cs="Times New Roman"/>
          <w:b/>
          <w:bCs/>
          <w:color w:val="000000"/>
          <w:sz w:val="28"/>
          <w:szCs w:val="28"/>
          <w:bdr w:val="none" w:sz="0" w:space="0" w:color="auto" w:frame="1"/>
        </w:rPr>
        <w:t xml:space="preserve"> «Таптанай»</w:t>
      </w:r>
    </w:p>
    <w:p w:rsidR="007454F0" w:rsidRPr="00B228CA" w:rsidRDefault="007454F0" w:rsidP="00CD5A74">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B228CA">
        <w:rPr>
          <w:rFonts w:ascii="Times New Roman" w:eastAsia="Times New Roman" w:hAnsi="Times New Roman" w:cs="Times New Roman"/>
          <w:color w:val="000000"/>
          <w:sz w:val="28"/>
          <w:szCs w:val="28"/>
        </w:rPr>
        <w:t>1.  </w:t>
      </w:r>
      <w:r w:rsidRPr="00B228CA">
        <w:rPr>
          <w:rFonts w:ascii="Times New Roman" w:eastAsia="Times New Roman" w:hAnsi="Times New Roman" w:cs="Times New Roman"/>
          <w:b/>
          <w:bCs/>
          <w:color w:val="000000"/>
          <w:sz w:val="28"/>
          <w:szCs w:val="28"/>
          <w:bdr w:val="none" w:sz="0" w:space="0" w:color="auto" w:frame="1"/>
        </w:rPr>
        <w:t>Общие положения о пункте временного размещения населения</w:t>
      </w:r>
    </w:p>
    <w:p w:rsidR="007454F0" w:rsidRPr="009E5DD9" w:rsidRDefault="007454F0" w:rsidP="009E5DD9">
      <w:pPr>
        <w:shd w:val="clear" w:color="auto" w:fill="FFFFFF"/>
        <w:spacing w:before="419" w:after="502" w:line="240" w:lineRule="auto"/>
        <w:ind w:firstLine="567"/>
        <w:jc w:val="both"/>
        <w:textAlignment w:val="baseline"/>
        <w:rPr>
          <w:rFonts w:ascii="Times New Roman" w:eastAsia="Times New Roman" w:hAnsi="Times New Roman" w:cs="Times New Roman"/>
          <w:color w:val="000000"/>
          <w:sz w:val="28"/>
          <w:szCs w:val="28"/>
        </w:rPr>
      </w:pPr>
      <w:r w:rsidRPr="009E5DD9">
        <w:rPr>
          <w:rFonts w:ascii="Times New Roman" w:eastAsia="Times New Roman" w:hAnsi="Times New Roman" w:cs="Times New Roman"/>
          <w:color w:val="000000"/>
          <w:sz w:val="28"/>
          <w:szCs w:val="28"/>
        </w:rPr>
        <w:t>В соответствии с Федеральными законами Российской Федерации “О гражданской обороне” от 01.01.01 года и «О защите населения и территорий от ЧС природного и техногенного характера» от 01.01.01 года для приема и временного размещения населения, выведенного из зон чрезвычайных ситуаций или вероятной чрезвычайной ситуации, решениями Глав сельских поселений создаются пункты временного размещения населения. Пункты временного размещения (далее ПВР) создаются на базе близлежащих общественных учреждений (кинотеатров, клубов, школ и др.). Пункт временного размещения населения является элементом системы предупреждения и ликвидации чрезвычайных ситуаций.</w:t>
      </w:r>
    </w:p>
    <w:p w:rsidR="007454F0" w:rsidRPr="009E5DD9" w:rsidRDefault="007454F0" w:rsidP="007454F0">
      <w:pPr>
        <w:shd w:val="clear" w:color="auto" w:fill="FFFFFF"/>
        <w:spacing w:before="419" w:after="502" w:line="240" w:lineRule="auto"/>
        <w:textAlignment w:val="baseline"/>
        <w:rPr>
          <w:rFonts w:ascii="Times New Roman" w:eastAsia="Times New Roman" w:hAnsi="Times New Roman" w:cs="Times New Roman"/>
          <w:color w:val="000000"/>
          <w:sz w:val="28"/>
          <w:szCs w:val="28"/>
        </w:rPr>
      </w:pPr>
      <w:r w:rsidRPr="009E5DD9">
        <w:rPr>
          <w:rFonts w:ascii="Times New Roman" w:eastAsia="Times New Roman" w:hAnsi="Times New Roman" w:cs="Times New Roman"/>
          <w:color w:val="000000"/>
          <w:sz w:val="28"/>
          <w:szCs w:val="28"/>
        </w:rPr>
        <w:t>Настоящее положение определяет основные задачи, организацию и порядок функционирования пунктов временного размещения населения.</w:t>
      </w:r>
    </w:p>
    <w:p w:rsidR="007454F0" w:rsidRPr="009E5DD9" w:rsidRDefault="007454F0" w:rsidP="007454F0">
      <w:pPr>
        <w:shd w:val="clear" w:color="auto" w:fill="FFFFFF"/>
        <w:spacing w:after="0" w:line="240" w:lineRule="auto"/>
        <w:textAlignment w:val="baseline"/>
        <w:rPr>
          <w:rFonts w:ascii="Times New Roman" w:eastAsia="Times New Roman" w:hAnsi="Times New Roman" w:cs="Times New Roman"/>
          <w:color w:val="000000"/>
          <w:sz w:val="28"/>
          <w:szCs w:val="28"/>
        </w:rPr>
      </w:pPr>
      <w:r w:rsidRPr="009E5DD9">
        <w:rPr>
          <w:rFonts w:ascii="Times New Roman" w:eastAsia="Times New Roman" w:hAnsi="Times New Roman" w:cs="Times New Roman"/>
          <w:b/>
          <w:bCs/>
          <w:color w:val="000000"/>
          <w:sz w:val="28"/>
          <w:szCs w:val="28"/>
          <w:bdr w:val="none" w:sz="0" w:space="0" w:color="auto" w:frame="1"/>
        </w:rPr>
        <w:t>2. Основные задачи пунктов временного размещения.</w:t>
      </w:r>
    </w:p>
    <w:p w:rsidR="007454F0" w:rsidRPr="009E5DD9" w:rsidRDefault="007454F0" w:rsidP="007454F0">
      <w:pPr>
        <w:shd w:val="clear" w:color="auto" w:fill="FFFFFF"/>
        <w:spacing w:before="419" w:after="502" w:line="240" w:lineRule="auto"/>
        <w:textAlignment w:val="baseline"/>
        <w:rPr>
          <w:rFonts w:ascii="Times New Roman" w:eastAsia="Times New Roman" w:hAnsi="Times New Roman" w:cs="Times New Roman"/>
          <w:color w:val="000000"/>
          <w:sz w:val="28"/>
          <w:szCs w:val="28"/>
        </w:rPr>
      </w:pPr>
      <w:r w:rsidRPr="009E5DD9">
        <w:rPr>
          <w:rFonts w:ascii="Times New Roman" w:eastAsia="Times New Roman" w:hAnsi="Times New Roman" w:cs="Times New Roman"/>
          <w:color w:val="000000"/>
          <w:sz w:val="28"/>
          <w:szCs w:val="28"/>
        </w:rPr>
        <w:t>Пункт временного размещения населения предназначен для приема, временного размещения, учета и первоочередного жизнеобеспечения населения, выведенного из зон чрезвычайных ситуаций или вероятной чрезвычайной ситуации.</w:t>
      </w:r>
    </w:p>
    <w:p w:rsidR="007454F0" w:rsidRPr="009E5DD9" w:rsidRDefault="007454F0" w:rsidP="007454F0">
      <w:pPr>
        <w:shd w:val="clear" w:color="auto" w:fill="FFFFFF"/>
        <w:spacing w:before="419" w:after="502" w:line="240" w:lineRule="auto"/>
        <w:textAlignment w:val="baseline"/>
        <w:rPr>
          <w:rFonts w:ascii="Times New Roman" w:eastAsia="Times New Roman" w:hAnsi="Times New Roman" w:cs="Times New Roman"/>
          <w:color w:val="000000"/>
          <w:sz w:val="28"/>
          <w:szCs w:val="28"/>
        </w:rPr>
      </w:pPr>
      <w:r w:rsidRPr="009E5DD9">
        <w:rPr>
          <w:rFonts w:ascii="Times New Roman" w:eastAsia="Times New Roman" w:hAnsi="Times New Roman" w:cs="Times New Roman"/>
          <w:color w:val="000000"/>
          <w:sz w:val="28"/>
          <w:szCs w:val="28"/>
        </w:rPr>
        <w:t>Основными задачами ПВР являются:</w:t>
      </w:r>
    </w:p>
    <w:p w:rsidR="007454F0" w:rsidRPr="009E5DD9" w:rsidRDefault="007454F0" w:rsidP="007454F0">
      <w:pPr>
        <w:shd w:val="clear" w:color="auto" w:fill="FFFFFF"/>
        <w:spacing w:before="419" w:after="502" w:line="240" w:lineRule="auto"/>
        <w:textAlignment w:val="baseline"/>
        <w:rPr>
          <w:rFonts w:ascii="Times New Roman" w:eastAsia="Times New Roman" w:hAnsi="Times New Roman" w:cs="Times New Roman"/>
          <w:color w:val="000000"/>
          <w:sz w:val="28"/>
          <w:szCs w:val="28"/>
        </w:rPr>
      </w:pPr>
      <w:r w:rsidRPr="009E5DD9">
        <w:rPr>
          <w:rFonts w:ascii="Times New Roman" w:eastAsia="Times New Roman" w:hAnsi="Times New Roman" w:cs="Times New Roman"/>
          <w:color w:val="000000"/>
          <w:sz w:val="28"/>
          <w:szCs w:val="28"/>
        </w:rPr>
        <w:t>а) при повседневной деятельности:</w:t>
      </w:r>
    </w:p>
    <w:p w:rsidR="007454F0" w:rsidRPr="009E5DD9" w:rsidRDefault="007454F0" w:rsidP="007454F0">
      <w:pPr>
        <w:shd w:val="clear" w:color="auto" w:fill="FFFFFF"/>
        <w:spacing w:before="419" w:after="502" w:line="240" w:lineRule="auto"/>
        <w:textAlignment w:val="baseline"/>
        <w:rPr>
          <w:rFonts w:ascii="Times New Roman" w:eastAsia="Times New Roman" w:hAnsi="Times New Roman" w:cs="Times New Roman"/>
          <w:color w:val="000000"/>
          <w:sz w:val="28"/>
          <w:szCs w:val="28"/>
        </w:rPr>
      </w:pPr>
      <w:r w:rsidRPr="009E5DD9">
        <w:rPr>
          <w:rFonts w:ascii="Times New Roman" w:eastAsia="Times New Roman" w:hAnsi="Times New Roman" w:cs="Times New Roman"/>
          <w:color w:val="000000"/>
          <w:sz w:val="28"/>
          <w:szCs w:val="28"/>
        </w:rPr>
        <w:t>·  планирование и подготовка мероприятий к осуществлению мероприятий по организованному приему населения, выводимого из зон возможных ЧС;</w:t>
      </w:r>
    </w:p>
    <w:p w:rsidR="009E5DD9" w:rsidRPr="00CD5A74" w:rsidRDefault="00FE24EB"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Pr>
          <w:color w:val="1B1B1B"/>
          <w:sz w:val="28"/>
          <w:szCs w:val="28"/>
          <w:bdr w:val="none" w:sz="0" w:space="0" w:color="auto" w:frame="1"/>
        </w:rPr>
        <w:t>- р</w:t>
      </w:r>
      <w:r w:rsidR="009C4816" w:rsidRPr="00CD5A74">
        <w:rPr>
          <w:color w:val="1B1B1B"/>
          <w:sz w:val="28"/>
          <w:szCs w:val="28"/>
          <w:bdr w:val="none" w:sz="0" w:space="0" w:color="auto" w:frame="1"/>
        </w:rPr>
        <w:t>азработка всей необходимой документации;</w:t>
      </w:r>
    </w:p>
    <w:p w:rsidR="009C4816" w:rsidRPr="00CD5A74" w:rsidRDefault="00FE24EB"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Pr>
          <w:color w:val="1B1B1B"/>
          <w:sz w:val="28"/>
          <w:szCs w:val="28"/>
          <w:bdr w:val="none" w:sz="0" w:space="0" w:color="auto" w:frame="1"/>
        </w:rPr>
        <w:t>- з</w:t>
      </w:r>
      <w:r w:rsidR="009C4816" w:rsidRPr="00CD5A74">
        <w:rPr>
          <w:color w:val="1B1B1B"/>
          <w:sz w:val="28"/>
          <w:szCs w:val="28"/>
          <w:bdr w:val="none" w:sz="0" w:space="0" w:color="auto" w:frame="1"/>
        </w:rPr>
        <w:t>аблаговременная подготовка помещений, инвентаря и средств связи;</w:t>
      </w:r>
    </w:p>
    <w:p w:rsidR="009C4816" w:rsidRPr="00CD5A74" w:rsidRDefault="00FE24EB"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Pr>
          <w:color w:val="1B1B1B"/>
          <w:sz w:val="28"/>
          <w:szCs w:val="28"/>
          <w:bdr w:val="none" w:sz="0" w:space="0" w:color="auto" w:frame="1"/>
        </w:rPr>
        <w:lastRenderedPageBreak/>
        <w:t>- о</w:t>
      </w:r>
      <w:r w:rsidR="009C4816" w:rsidRPr="00CD5A74">
        <w:rPr>
          <w:color w:val="1B1B1B"/>
          <w:sz w:val="28"/>
          <w:szCs w:val="28"/>
          <w:bdr w:val="none" w:sz="0" w:space="0" w:color="auto" w:frame="1"/>
        </w:rPr>
        <w:t>бучение администрации ПВР действиям по приему, учету и размещению населения в чрезвычайных ситуациях;</w:t>
      </w:r>
    </w:p>
    <w:p w:rsidR="009C4816" w:rsidRPr="00CD5A74" w:rsidRDefault="009C4816"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практическая отработка вопросов оповещения, сбора и функционирования администрации ПВР;</w:t>
      </w:r>
    </w:p>
    <w:p w:rsidR="009C4816" w:rsidRPr="00CD5A74" w:rsidRDefault="009C4816"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участие в проводимых учениях, тренировках и проверках;</w:t>
      </w:r>
    </w:p>
    <w:p w:rsidR="009C4816" w:rsidRPr="00CD5A74" w:rsidRDefault="009C4816"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б) при возникновении чрезвычайных ситуаций:</w:t>
      </w:r>
    </w:p>
    <w:p w:rsidR="009C4816" w:rsidRPr="00CD5A74" w:rsidRDefault="00CD5A74"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Pr>
          <w:color w:val="1B1B1B"/>
          <w:sz w:val="28"/>
          <w:szCs w:val="28"/>
          <w:bdr w:val="none" w:sz="0" w:space="0" w:color="auto" w:frame="1"/>
        </w:rPr>
        <w:t xml:space="preserve">- </w:t>
      </w:r>
      <w:r w:rsidR="009C4816" w:rsidRPr="00CD5A74">
        <w:rPr>
          <w:color w:val="1B1B1B"/>
          <w:sz w:val="28"/>
          <w:szCs w:val="28"/>
          <w:bdr w:val="none" w:sz="0" w:space="0" w:color="auto" w:frame="1"/>
        </w:rPr>
        <w:t>полное развертывание ПВР, подготовка к приему и размещению населения;</w:t>
      </w:r>
    </w:p>
    <w:p w:rsidR="009C4816" w:rsidRPr="00CD5A74" w:rsidRDefault="009C4816"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организация учета прибывающего населения и их размещения;</w:t>
      </w:r>
    </w:p>
    <w:p w:rsidR="009C4816" w:rsidRPr="00CD5A74" w:rsidRDefault="009C4816"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установление связи с эвакокомиссией, сектором ГО и ЧС, комиссией по ЧС и нештатными аварийно-спасательными формированиями района (далее НАСФ);</w:t>
      </w:r>
    </w:p>
    <w:p w:rsidR="009C4816" w:rsidRPr="00CD5A74" w:rsidRDefault="009C4816"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организация жизнеобеспечения населения;</w:t>
      </w:r>
    </w:p>
    <w:p w:rsidR="009C4816" w:rsidRPr="00CD5A74" w:rsidRDefault="009C4816"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информация об остановке для прибывающих на ПВР людей;</w:t>
      </w:r>
    </w:p>
    <w:p w:rsidR="008E5D82" w:rsidRPr="00CD5A74" w:rsidRDefault="008E5D82"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представление докладов о ходе приема и размещения населения в эвакокомиссию района</w:t>
      </w:r>
      <w:r w:rsidR="00135AC8" w:rsidRPr="00CD5A74">
        <w:rPr>
          <w:color w:val="1B1B1B"/>
          <w:sz w:val="28"/>
          <w:szCs w:val="28"/>
          <w:bdr w:val="none" w:sz="0" w:space="0" w:color="auto" w:frame="1"/>
        </w:rPr>
        <w:t>.</w:t>
      </w:r>
    </w:p>
    <w:p w:rsidR="00135AC8" w:rsidRPr="00CD5A74" w:rsidRDefault="00135AC8"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p>
    <w:p w:rsidR="00135AC8" w:rsidRPr="00CD5A74" w:rsidRDefault="00135AC8" w:rsidP="009C4816">
      <w:pPr>
        <w:pStyle w:val="western"/>
        <w:shd w:val="clear" w:color="auto" w:fill="FFFFFF"/>
        <w:spacing w:before="0" w:beforeAutospacing="0" w:after="0" w:afterAutospacing="0"/>
        <w:ind w:left="375" w:right="375"/>
        <w:jc w:val="both"/>
        <w:textAlignment w:val="baseline"/>
        <w:rPr>
          <w:b/>
          <w:color w:val="1B1B1B"/>
          <w:sz w:val="28"/>
          <w:szCs w:val="28"/>
          <w:bdr w:val="none" w:sz="0" w:space="0" w:color="auto" w:frame="1"/>
        </w:rPr>
      </w:pPr>
      <w:r w:rsidRPr="00CD5A74">
        <w:rPr>
          <w:color w:val="1B1B1B"/>
          <w:sz w:val="28"/>
          <w:szCs w:val="28"/>
          <w:bdr w:val="none" w:sz="0" w:space="0" w:color="auto" w:frame="1"/>
        </w:rPr>
        <w:t xml:space="preserve">3. </w:t>
      </w:r>
      <w:r w:rsidRPr="00CD5A74">
        <w:rPr>
          <w:b/>
          <w:color w:val="1B1B1B"/>
          <w:sz w:val="28"/>
          <w:szCs w:val="28"/>
          <w:bdr w:val="none" w:sz="0" w:space="0" w:color="auto" w:frame="1"/>
        </w:rPr>
        <w:t>Состав администрации</w:t>
      </w:r>
      <w:r w:rsidR="00CD5A74" w:rsidRPr="00CD5A74">
        <w:rPr>
          <w:b/>
          <w:color w:val="1B1B1B"/>
          <w:sz w:val="28"/>
          <w:szCs w:val="28"/>
          <w:bdr w:val="none" w:sz="0" w:space="0" w:color="auto" w:frame="1"/>
        </w:rPr>
        <w:t xml:space="preserve"> пункта временного размещения;</w:t>
      </w:r>
    </w:p>
    <w:p w:rsidR="00CD5A74" w:rsidRPr="00CD5A74" w:rsidRDefault="00CD5A74"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начальник ПВР и его заместитель;</w:t>
      </w:r>
    </w:p>
    <w:p w:rsidR="00CD5A74" w:rsidRPr="00CD5A74" w:rsidRDefault="00CD5A74"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группа регистрации и учета населения 2-3 человека;</w:t>
      </w:r>
    </w:p>
    <w:p w:rsidR="00CD5A74" w:rsidRPr="00CD5A74" w:rsidRDefault="00CD5A74"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группа размещения населения 2-3 человека;</w:t>
      </w:r>
    </w:p>
    <w:p w:rsidR="00CD5A74" w:rsidRPr="00CD5A74" w:rsidRDefault="00CD5A74"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стол справок – 1 человек;</w:t>
      </w:r>
    </w:p>
    <w:p w:rsidR="00CD5A74" w:rsidRPr="00CD5A74" w:rsidRDefault="00CD5A74"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группа охраны общественного порядка (комендант и 2 дружинника);</w:t>
      </w:r>
    </w:p>
    <w:p w:rsidR="00CD5A74" w:rsidRPr="00CD5A74" w:rsidRDefault="00CD5A74"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 комната матери и ребенка 1 человек.</w:t>
      </w:r>
    </w:p>
    <w:p w:rsidR="00CD5A74" w:rsidRPr="00CD5A74" w:rsidRDefault="00CD5A74"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p>
    <w:p w:rsidR="00CD5A74" w:rsidRPr="00CD5A74" w:rsidRDefault="00CD5A74"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r w:rsidRPr="00CD5A74">
        <w:rPr>
          <w:color w:val="1B1B1B"/>
          <w:sz w:val="28"/>
          <w:szCs w:val="28"/>
          <w:bdr w:val="none" w:sz="0" w:space="0" w:color="auto" w:frame="1"/>
        </w:rPr>
        <w:t>Начальник ПВР и его заместитель назначаются постановлением Главы сельского поселения.</w:t>
      </w:r>
    </w:p>
    <w:p w:rsidR="009C4816" w:rsidRPr="00CD5A74" w:rsidRDefault="009C4816"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p>
    <w:p w:rsidR="009C4816" w:rsidRPr="00CD5A74" w:rsidRDefault="009C4816" w:rsidP="009C4816">
      <w:pPr>
        <w:pStyle w:val="western"/>
        <w:shd w:val="clear" w:color="auto" w:fill="FFFFFF"/>
        <w:spacing w:before="0" w:beforeAutospacing="0" w:after="0" w:afterAutospacing="0"/>
        <w:ind w:left="375" w:right="375"/>
        <w:jc w:val="both"/>
        <w:textAlignment w:val="baseline"/>
        <w:rPr>
          <w:color w:val="1B1B1B"/>
          <w:sz w:val="28"/>
          <w:szCs w:val="28"/>
          <w:bdr w:val="none" w:sz="0" w:space="0" w:color="auto" w:frame="1"/>
        </w:rPr>
      </w:pPr>
    </w:p>
    <w:p w:rsidR="009E5DD9" w:rsidRPr="00CD5A74"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Pr="00CD5A74"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Pr="00CD5A74"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9E5DD9" w:rsidRDefault="009E5DD9" w:rsidP="004C4804">
      <w:pPr>
        <w:pStyle w:val="western"/>
        <w:shd w:val="clear" w:color="auto" w:fill="FFFFFF"/>
        <w:spacing w:before="0" w:beforeAutospacing="0" w:after="0" w:afterAutospacing="0"/>
        <w:ind w:left="375" w:right="375"/>
        <w:jc w:val="right"/>
        <w:textAlignment w:val="baseline"/>
        <w:rPr>
          <w:rFonts w:ascii="inherit" w:hAnsi="inherit" w:cs="Arial"/>
          <w:color w:val="1B1B1B"/>
          <w:sz w:val="22"/>
          <w:szCs w:val="22"/>
          <w:bdr w:val="none" w:sz="0" w:space="0" w:color="auto" w:frame="1"/>
        </w:rPr>
      </w:pPr>
    </w:p>
    <w:p w:rsidR="00A3095C" w:rsidRDefault="00A3095C"/>
    <w:sectPr w:rsidR="00A3095C" w:rsidSect="00026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9740B"/>
    <w:multiLevelType w:val="multilevel"/>
    <w:tmpl w:val="13BC93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C48130E"/>
    <w:multiLevelType w:val="multilevel"/>
    <w:tmpl w:val="652CB5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8EA1B0E"/>
    <w:multiLevelType w:val="multilevel"/>
    <w:tmpl w:val="383262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applyBreakingRules/>
    <w:useFELayout/>
  </w:compat>
  <w:rsids>
    <w:rsidRoot w:val="004C4804"/>
    <w:rsid w:val="00026D9F"/>
    <w:rsid w:val="00055C0A"/>
    <w:rsid w:val="00135AC8"/>
    <w:rsid w:val="00153FC1"/>
    <w:rsid w:val="00204B15"/>
    <w:rsid w:val="002119A3"/>
    <w:rsid w:val="00261303"/>
    <w:rsid w:val="00461CEA"/>
    <w:rsid w:val="004C4804"/>
    <w:rsid w:val="004D3A83"/>
    <w:rsid w:val="0074021B"/>
    <w:rsid w:val="007454F0"/>
    <w:rsid w:val="008E5D82"/>
    <w:rsid w:val="00967089"/>
    <w:rsid w:val="009C4816"/>
    <w:rsid w:val="009E5DD9"/>
    <w:rsid w:val="00A168DF"/>
    <w:rsid w:val="00A3095C"/>
    <w:rsid w:val="00AA6A1F"/>
    <w:rsid w:val="00B228CA"/>
    <w:rsid w:val="00BF3626"/>
    <w:rsid w:val="00C27525"/>
    <w:rsid w:val="00C443BE"/>
    <w:rsid w:val="00C65841"/>
    <w:rsid w:val="00C86507"/>
    <w:rsid w:val="00CD5A74"/>
    <w:rsid w:val="00D972FA"/>
    <w:rsid w:val="00EE23C1"/>
    <w:rsid w:val="00FE24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D9F"/>
  </w:style>
  <w:style w:type="paragraph" w:styleId="3">
    <w:name w:val="heading 3"/>
    <w:basedOn w:val="a"/>
    <w:next w:val="a"/>
    <w:link w:val="30"/>
    <w:uiPriority w:val="9"/>
    <w:semiHidden/>
    <w:unhideWhenUsed/>
    <w:qFormat/>
    <w:rsid w:val="004C48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4804"/>
    <w:rPr>
      <w:rFonts w:asciiTheme="majorHAnsi" w:eastAsiaTheme="majorEastAsia" w:hAnsiTheme="majorHAnsi" w:cstheme="majorBidi"/>
      <w:b/>
      <w:bCs/>
      <w:color w:val="4F81BD" w:themeColor="accent1"/>
    </w:rPr>
  </w:style>
  <w:style w:type="paragraph" w:styleId="a3">
    <w:name w:val="Normal (Web)"/>
    <w:basedOn w:val="a"/>
    <w:uiPriority w:val="99"/>
    <w:unhideWhenUsed/>
    <w:rsid w:val="004C480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C4804"/>
    <w:pPr>
      <w:spacing w:after="0" w:line="240" w:lineRule="auto"/>
    </w:pPr>
  </w:style>
  <w:style w:type="paragraph" w:customStyle="1" w:styleId="western">
    <w:name w:val="western"/>
    <w:basedOn w:val="a"/>
    <w:uiPriority w:val="99"/>
    <w:rsid w:val="004C4804"/>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C48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7454F0"/>
    <w:rPr>
      <w:color w:val="0000FF"/>
      <w:u w:val="single"/>
    </w:rPr>
  </w:style>
  <w:style w:type="paragraph" w:styleId="a7">
    <w:name w:val="Balloon Text"/>
    <w:basedOn w:val="a"/>
    <w:link w:val="a8"/>
    <w:uiPriority w:val="99"/>
    <w:semiHidden/>
    <w:unhideWhenUsed/>
    <w:rsid w:val="00D972F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2FA"/>
    <w:rPr>
      <w:rFonts w:ascii="Tahoma" w:hAnsi="Tahoma" w:cs="Tahoma"/>
      <w:sz w:val="16"/>
      <w:szCs w:val="16"/>
    </w:rPr>
  </w:style>
  <w:style w:type="paragraph" w:styleId="a9">
    <w:name w:val="List Paragraph"/>
    <w:basedOn w:val="a"/>
    <w:uiPriority w:val="34"/>
    <w:qFormat/>
    <w:rsid w:val="00D972FA"/>
    <w:pPr>
      <w:ind w:left="720"/>
      <w:contextualSpacing/>
    </w:pPr>
  </w:style>
</w:styles>
</file>

<file path=word/webSettings.xml><?xml version="1.0" encoding="utf-8"?>
<w:webSettings xmlns:r="http://schemas.openxmlformats.org/officeDocument/2006/relationships" xmlns:w="http://schemas.openxmlformats.org/wordprocessingml/2006/main">
  <w:divs>
    <w:div w:id="841506128">
      <w:bodyDiv w:val="1"/>
      <w:marLeft w:val="0"/>
      <w:marRight w:val="0"/>
      <w:marTop w:val="0"/>
      <w:marBottom w:val="0"/>
      <w:divBdr>
        <w:top w:val="none" w:sz="0" w:space="0" w:color="auto"/>
        <w:left w:val="none" w:sz="0" w:space="0" w:color="auto"/>
        <w:bottom w:val="none" w:sz="0" w:space="0" w:color="auto"/>
        <w:right w:val="none" w:sz="0" w:space="0" w:color="auto"/>
      </w:divBdr>
    </w:div>
    <w:div w:id="10309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selmzskie_poselen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781B4-B3D9-46A3-A999-B391F7BF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2018-10-19T05:11:00Z</cp:lastPrinted>
  <dcterms:created xsi:type="dcterms:W3CDTF">2018-09-12T03:50:00Z</dcterms:created>
  <dcterms:modified xsi:type="dcterms:W3CDTF">2018-10-20T07:02:00Z</dcterms:modified>
</cp:coreProperties>
</file>