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8CC" w:rsidRDefault="00C5488D" w:rsidP="00A3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4689C">
        <w:rPr>
          <w:rFonts w:ascii="Times New Roman" w:hAnsi="Times New Roman" w:cs="Times New Roman"/>
          <w:sz w:val="28"/>
          <w:szCs w:val="28"/>
        </w:rPr>
        <w:t xml:space="preserve"> декабря 2020 года                                      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</w:t>
      </w:r>
      <w:r w:rsidR="00D4689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  </w:t>
      </w:r>
      <w:r w:rsidR="00D4689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 </w:t>
      </w:r>
      <w:r w:rsidR="00D468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4689C" w:rsidRDefault="00D4689C" w:rsidP="00A31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Таптанай</w:t>
      </w: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О признании </w:t>
      </w:r>
      <w:proofErr w:type="gramStart"/>
      <w:r>
        <w:rPr>
          <w:rFonts w:ascii="Times New Roman" w:eastAsia="SimSun" w:hAnsi="Times New Roman"/>
          <w:bCs/>
          <w:sz w:val="27"/>
          <w:szCs w:val="27"/>
          <w:lang w:eastAsia="zh-CN"/>
        </w:rPr>
        <w:t>утратившим</w:t>
      </w:r>
      <w:proofErr w:type="gramEnd"/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силу нормативно-правового акта</w:t>
      </w: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Федерального закона РФ № 131-ФЗ от 06.10.2003 «Об общих принципах организации местного самоуправления в Российской Федерации»,</w:t>
      </w:r>
      <w:r w:rsidRPr="00C720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руководствуясь Уставом сельского поселения «Таптанай»,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РЕШИЛ: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4A8C" w:rsidRPr="00F16CE4" w:rsidRDefault="00D4689C" w:rsidP="00F16CE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F16CE4">
        <w:rPr>
          <w:rFonts w:ascii="Times New Roman" w:hAnsi="Times New Roman"/>
          <w:bCs/>
          <w:sz w:val="28"/>
          <w:szCs w:val="28"/>
        </w:rPr>
        <w:t xml:space="preserve"> 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Решение № 58а от 13.01.2014 г. «Об утверждении Положения «Об организации и осуществлении мероприятий по работе с детьми и молодежью на территории сельского поселения «Таптанай»».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решение вступает в силу после официального опубликования (обнародования).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AE4A8C" w:rsidRPr="00AE4A8C" w:rsidRDefault="00AE4A8C" w:rsidP="00AE4A8C">
      <w:pPr>
        <w:pStyle w:val="a3"/>
        <w:spacing w:before="240" w:after="60" w:line="240" w:lineRule="auto"/>
        <w:ind w:left="10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689C" w:rsidRDefault="00D4689C" w:rsidP="00AE4A8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D4689C" w:rsidRDefault="00C5488D" w:rsidP="00D4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4A8C">
        <w:rPr>
          <w:rFonts w:ascii="Times New Roman" w:hAnsi="Times New Roman" w:cs="Times New Roman"/>
          <w:sz w:val="28"/>
          <w:szCs w:val="28"/>
        </w:rPr>
        <w:t xml:space="preserve"> СП</w:t>
      </w:r>
      <w:r w:rsidR="00D4689C">
        <w:rPr>
          <w:rFonts w:ascii="Times New Roman" w:hAnsi="Times New Roman" w:cs="Times New Roman"/>
          <w:sz w:val="28"/>
          <w:szCs w:val="28"/>
        </w:rPr>
        <w:t xml:space="preserve"> «Таптанай»     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       </w:t>
      </w:r>
      <w:r w:rsidR="00D4689C">
        <w:rPr>
          <w:rFonts w:ascii="Times New Roman" w:hAnsi="Times New Roman" w:cs="Times New Roman"/>
          <w:sz w:val="28"/>
          <w:szCs w:val="28"/>
        </w:rPr>
        <w:t>Т.Э.Лубсанова</w:t>
      </w:r>
    </w:p>
    <w:p w:rsidR="00D4689C" w:rsidRDefault="00D4689C" w:rsidP="00D4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/>
    <w:p w:rsidR="00C94548" w:rsidRDefault="00C94548"/>
    <w:sectPr w:rsidR="00C94548" w:rsidSect="00D9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207ED092"/>
    <w:lvl w:ilvl="0" w:tplc="00CE4C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F7C3E86">
      <w:numFmt w:val="none"/>
      <w:lvlText w:val=""/>
      <w:lvlJc w:val="left"/>
      <w:pPr>
        <w:tabs>
          <w:tab w:val="num" w:pos="360"/>
        </w:tabs>
      </w:pPr>
    </w:lvl>
    <w:lvl w:ilvl="2" w:tplc="05167F10">
      <w:numFmt w:val="none"/>
      <w:lvlText w:val=""/>
      <w:lvlJc w:val="left"/>
      <w:pPr>
        <w:tabs>
          <w:tab w:val="num" w:pos="360"/>
        </w:tabs>
      </w:pPr>
    </w:lvl>
    <w:lvl w:ilvl="3" w:tplc="1BBEC118">
      <w:numFmt w:val="none"/>
      <w:lvlText w:val=""/>
      <w:lvlJc w:val="left"/>
      <w:pPr>
        <w:tabs>
          <w:tab w:val="num" w:pos="360"/>
        </w:tabs>
      </w:pPr>
    </w:lvl>
    <w:lvl w:ilvl="4" w:tplc="28CC80DE">
      <w:numFmt w:val="none"/>
      <w:lvlText w:val=""/>
      <w:lvlJc w:val="left"/>
      <w:pPr>
        <w:tabs>
          <w:tab w:val="num" w:pos="360"/>
        </w:tabs>
      </w:pPr>
    </w:lvl>
    <w:lvl w:ilvl="5" w:tplc="3DDCA226">
      <w:numFmt w:val="none"/>
      <w:lvlText w:val=""/>
      <w:lvlJc w:val="left"/>
      <w:pPr>
        <w:tabs>
          <w:tab w:val="num" w:pos="360"/>
        </w:tabs>
      </w:pPr>
    </w:lvl>
    <w:lvl w:ilvl="6" w:tplc="18108424">
      <w:numFmt w:val="none"/>
      <w:lvlText w:val=""/>
      <w:lvlJc w:val="left"/>
      <w:pPr>
        <w:tabs>
          <w:tab w:val="num" w:pos="360"/>
        </w:tabs>
      </w:pPr>
    </w:lvl>
    <w:lvl w:ilvl="7" w:tplc="02606C16">
      <w:numFmt w:val="none"/>
      <w:lvlText w:val=""/>
      <w:lvlJc w:val="left"/>
      <w:pPr>
        <w:tabs>
          <w:tab w:val="num" w:pos="360"/>
        </w:tabs>
      </w:pPr>
    </w:lvl>
    <w:lvl w:ilvl="8" w:tplc="1DC20A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016F65"/>
    <w:multiLevelType w:val="multilevel"/>
    <w:tmpl w:val="7960C740"/>
    <w:lvl w:ilvl="0">
      <w:start w:val="1"/>
      <w:numFmt w:val="decimal"/>
      <w:lvlText w:val="%1."/>
      <w:lvlJc w:val="left"/>
      <w:pPr>
        <w:ind w:left="1020" w:hanging="1020"/>
      </w:pPr>
      <w:rPr>
        <w:rFonts w:eastAsia="SimSun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9C"/>
    <w:rsid w:val="00460039"/>
    <w:rsid w:val="00775829"/>
    <w:rsid w:val="007D23B9"/>
    <w:rsid w:val="009B76AF"/>
    <w:rsid w:val="00A318CC"/>
    <w:rsid w:val="00AE4A8C"/>
    <w:rsid w:val="00C5488D"/>
    <w:rsid w:val="00C94548"/>
    <w:rsid w:val="00CF5CE6"/>
    <w:rsid w:val="00D4689C"/>
    <w:rsid w:val="00D93B43"/>
    <w:rsid w:val="00F16CE4"/>
    <w:rsid w:val="00F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9C"/>
    <w:pPr>
      <w:ind w:left="720"/>
      <w:contextualSpacing/>
    </w:pPr>
    <w:rPr>
      <w:lang w:eastAsia="ko-KR"/>
    </w:rPr>
  </w:style>
  <w:style w:type="paragraph" w:styleId="a4">
    <w:name w:val="No Spacing"/>
    <w:uiPriority w:val="99"/>
    <w:qFormat/>
    <w:rsid w:val="00D468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2020-12-16T03:08:00Z</cp:lastPrinted>
  <dcterms:created xsi:type="dcterms:W3CDTF">2020-12-13T06:43:00Z</dcterms:created>
  <dcterms:modified xsi:type="dcterms:W3CDTF">2020-12-16T03:08:00Z</dcterms:modified>
</cp:coreProperties>
</file>