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30" w:rsidRDefault="005D4F30" w:rsidP="005D4F3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D4F30" w:rsidRDefault="005D4F30" w:rsidP="005D4F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26D04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726D04">
        <w:rPr>
          <w:rFonts w:ascii="Times New Roman" w:hAnsi="Times New Roman" w:cs="Times New Roman"/>
          <w:sz w:val="28"/>
          <w:szCs w:val="28"/>
        </w:rPr>
        <w:t>»</w:t>
      </w:r>
    </w:p>
    <w:p w:rsidR="005D4F30" w:rsidRPr="00B56ABF" w:rsidRDefault="005D4F30" w:rsidP="005D4F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D4F30" w:rsidRPr="00790279" w:rsidRDefault="005D4F30" w:rsidP="005D4F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615">
        <w:rPr>
          <w:rFonts w:ascii="Times New Roman" w:hAnsi="Times New Roman"/>
          <w:b/>
          <w:sz w:val="28"/>
          <w:szCs w:val="28"/>
        </w:rPr>
        <w:t>РЕШЕНИЕ</w:t>
      </w:r>
    </w:p>
    <w:p w:rsidR="005D4F30" w:rsidRPr="00B56ABF" w:rsidRDefault="005D4F30" w:rsidP="005D4F30">
      <w:pPr>
        <w:spacing w:after="0" w:line="240" w:lineRule="auto"/>
        <w:jc w:val="center"/>
        <w:rPr>
          <w:b/>
          <w:szCs w:val="28"/>
        </w:rPr>
      </w:pPr>
    </w:p>
    <w:p w:rsidR="005D4F30" w:rsidRPr="007B2615" w:rsidRDefault="005D4F30" w:rsidP="005D4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2615"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26</w:t>
      </w:r>
      <w:r w:rsidRPr="007B261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июня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7B261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7B2615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47</w:t>
      </w:r>
    </w:p>
    <w:p w:rsidR="005D4F30" w:rsidRPr="007B2615" w:rsidRDefault="005D4F30" w:rsidP="005D4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F30" w:rsidRPr="007B2615" w:rsidRDefault="005D4F30" w:rsidP="005D4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261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7B2615">
        <w:rPr>
          <w:rFonts w:ascii="Times New Roman" w:hAnsi="Times New Roman"/>
          <w:sz w:val="28"/>
          <w:szCs w:val="28"/>
        </w:rPr>
        <w:t>Таптанай</w:t>
      </w:r>
      <w:proofErr w:type="spellEnd"/>
    </w:p>
    <w:p w:rsidR="005D4F30" w:rsidRPr="007B2615" w:rsidRDefault="005D4F30" w:rsidP="005D4F3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D4F30" w:rsidRPr="007B2615" w:rsidRDefault="005D4F30" w:rsidP="005D4F3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СП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от 17.06.2021 г. «Об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утверждении  правил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благоустройства на территории СП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Дульдургинский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район» Забайкальского края»</w:t>
      </w:r>
    </w:p>
    <w:p w:rsidR="005D4F30" w:rsidRDefault="005D4F30" w:rsidP="005D4F30">
      <w:pPr>
        <w:ind w:right="-284"/>
        <w:jc w:val="both"/>
        <w:rPr>
          <w:rFonts w:ascii="Times New Roman" w:hAnsi="Times New Roman"/>
          <w:i/>
          <w:sz w:val="28"/>
          <w:szCs w:val="28"/>
        </w:rPr>
      </w:pPr>
    </w:p>
    <w:p w:rsidR="005D4F30" w:rsidRPr="00790279" w:rsidRDefault="005D4F30" w:rsidP="005D4F30">
      <w:pPr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>
        <w:rPr>
          <w:rFonts w:ascii="Times New Roman" w:eastAsia="Calibri" w:hAnsi="Times New Roman"/>
          <w:sz w:val="28"/>
          <w:szCs w:val="28"/>
        </w:rPr>
        <w:t>Н</w:t>
      </w:r>
      <w:r w:rsidRPr="00790279">
        <w:rPr>
          <w:rFonts w:ascii="Times New Roman" w:eastAsia="Calibri" w:hAnsi="Times New Roman"/>
          <w:sz w:val="28"/>
          <w:szCs w:val="28"/>
        </w:rPr>
        <w:t xml:space="preserve">а </w:t>
      </w:r>
      <w:r>
        <w:rPr>
          <w:rFonts w:ascii="Times New Roman" w:eastAsia="Calibri" w:hAnsi="Times New Roman"/>
          <w:sz w:val="28"/>
          <w:szCs w:val="28"/>
        </w:rPr>
        <w:t>основании протеста</w:t>
      </w:r>
      <w:r w:rsidRPr="0079027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Читинской межрайонной природоохранной прокуратуры от 29.03.2023 г. №07-20б-2023</w:t>
      </w:r>
      <w:r w:rsidRPr="00790279">
        <w:rPr>
          <w:rFonts w:ascii="Times New Roman" w:eastAsia="Calibri" w:hAnsi="Times New Roman"/>
          <w:sz w:val="28"/>
          <w:szCs w:val="28"/>
        </w:rPr>
        <w:t>, руководствуясь Уставом</w:t>
      </w:r>
      <w:r>
        <w:rPr>
          <w:rFonts w:ascii="Times New Roman" w:eastAsia="Calibri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Таптанай</w:t>
      </w:r>
      <w:proofErr w:type="spellEnd"/>
      <w:r w:rsidRPr="00790279">
        <w:rPr>
          <w:rFonts w:ascii="Times New Roman" w:eastAsia="Calibri" w:hAnsi="Times New Roman"/>
          <w:sz w:val="28"/>
          <w:szCs w:val="28"/>
        </w:rPr>
        <w:t>»,</w:t>
      </w:r>
      <w:r>
        <w:rPr>
          <w:rFonts w:ascii="Times New Roman" w:eastAsia="Calibri" w:hAnsi="Times New Roman"/>
          <w:sz w:val="28"/>
          <w:szCs w:val="28"/>
        </w:rPr>
        <w:t xml:space="preserve"> Совет сельского поселения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Таптанай</w:t>
      </w:r>
      <w:proofErr w:type="spellEnd"/>
      <w:r w:rsidRPr="00790279">
        <w:rPr>
          <w:rFonts w:ascii="Times New Roman" w:eastAsia="Calibri" w:hAnsi="Times New Roman"/>
          <w:sz w:val="28"/>
          <w:szCs w:val="28"/>
        </w:rPr>
        <w:t>»,</w:t>
      </w:r>
    </w:p>
    <w:p w:rsidR="005D4F30" w:rsidRPr="00790279" w:rsidRDefault="005D4F30" w:rsidP="005D4F30">
      <w:pPr>
        <w:ind w:right="-284"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решил</w:t>
      </w:r>
      <w:r w:rsidRPr="00790279">
        <w:rPr>
          <w:rFonts w:ascii="Times New Roman" w:hAnsi="Times New Roman"/>
          <w:color w:val="000000"/>
          <w:sz w:val="28"/>
          <w:szCs w:val="28"/>
        </w:rPr>
        <w:t>:</w:t>
      </w:r>
    </w:p>
    <w:p w:rsidR="005D4F30" w:rsidRDefault="005D4F30" w:rsidP="005D4F30">
      <w:pPr>
        <w:numPr>
          <w:ilvl w:val="0"/>
          <w:numId w:val="1"/>
        </w:numPr>
        <w:spacing w:after="120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Внести следующие изменения в правила:</w:t>
      </w:r>
    </w:p>
    <w:p w:rsidR="005D4F30" w:rsidRDefault="005D4F30" w:rsidP="005D4F30">
      <w:pPr>
        <w:spacing w:after="120"/>
        <w:ind w:left="1068" w:righ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 п.п.36 п.6 Правил включить указание на транспортирование твердых коммунальных отходов из мест сбора отходов;</w:t>
      </w:r>
    </w:p>
    <w:p w:rsidR="005D4F30" w:rsidRDefault="005D4F30" w:rsidP="005D4F30">
      <w:pPr>
        <w:spacing w:after="120"/>
        <w:ind w:left="1068" w:righ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-в п.п.40 п.6 Правил заменить термин «животное без владельца- животное, которое не имеет владельца или владелец которого не известен (безнадзорное животное)»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  «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безнадзорное животное-животное, временно выбывшие из-под попечения владельца, а также животное, собственник которого неизвестен»;</w:t>
      </w:r>
    </w:p>
    <w:p w:rsidR="005D4F30" w:rsidRDefault="005D4F30" w:rsidP="005D4F30">
      <w:pPr>
        <w:spacing w:after="120"/>
        <w:ind w:left="1068" w:righ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 п.п.44 п.6 Правил заменить термин «отлов безнадзорных животных- мероприятия по регулированию численности безнадзорных животных» на «отлов животного без владельца – деятельность специализированной организации (исполнителя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),  оказывающей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услуги по поимке животного без владельца, в том числе их транспортировку и немедленную передачу в приюты для животных»;</w:t>
      </w:r>
    </w:p>
    <w:p w:rsidR="005D4F30" w:rsidRDefault="005D4F30" w:rsidP="005D4F30">
      <w:pPr>
        <w:spacing w:after="120"/>
        <w:ind w:left="1068" w:righ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п.п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343-345 исключить из Правил;</w:t>
      </w:r>
    </w:p>
    <w:p w:rsidR="005D4F30" w:rsidRDefault="005D4F30" w:rsidP="005D4F30">
      <w:pPr>
        <w:spacing w:after="120"/>
        <w:ind w:left="1068" w:righ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-п.86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Правил  «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размер контейнерных площадок должен быть рассчитан на установку необходимого числа контейнеров, но не более пяти» заменить на «на контейнерных площадках должно размещаться не более 8 контейнеров для смешанного накопления ТКО или 12 контейнеров. Из которых 4 – для размещения накопления ТКО и не более 2 бункеров накопления КГО»;</w:t>
      </w:r>
    </w:p>
    <w:p w:rsidR="005D4F30" w:rsidRDefault="005D4F30" w:rsidP="005D4F30">
      <w:pPr>
        <w:spacing w:after="120"/>
        <w:ind w:left="1068" w:righ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-п.267 Правил «Газоны стригут (скашивают) при высоте травостоя более 20 см.» заменить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  «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обыкновенные газоны скашивают при высоте травостоя 10-15 см. через каждые 10-15 дней. Высота оставляемого травостоя 3-5 см.»;</w:t>
      </w:r>
    </w:p>
    <w:p w:rsidR="005D4F30" w:rsidRDefault="005D4F30" w:rsidP="005D4F30">
      <w:pPr>
        <w:spacing w:after="120"/>
        <w:ind w:left="1068" w:righ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п.334 Правил «собственники домашнего скота и птицы (пастухи) обязаны, в том числе соблюдать правила пожарной безопасности, а в случае возникновения лесных пожаров - организовать их тушение»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заменить  «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собственники домашнего скота и птицы (пастухи) обязаны, в том числе соблюдать правила пожарной безопасности, а в случае возникновения лесных пожаров - организовать их тушение»  исключить «, а в случае возникновения лесных пожаров - организовать их тушение»;</w:t>
      </w:r>
    </w:p>
    <w:p w:rsidR="005D4F30" w:rsidRDefault="005D4F30" w:rsidP="005D4F30">
      <w:pPr>
        <w:spacing w:after="120"/>
        <w:ind w:left="1068" w:righ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-п.337 Правил «в случае обнаружения факта потравы сельскохозяйственных угодий, информация сообщается в органы внутренних дел (полицию) и в администрацию сельского поселения» исключить «и в администрацию сельского поселения»;</w:t>
      </w:r>
    </w:p>
    <w:p w:rsidR="005D4F30" w:rsidRPr="00790279" w:rsidRDefault="005D4F30" w:rsidP="005D4F30">
      <w:pPr>
        <w:spacing w:after="120"/>
        <w:ind w:left="1068" w:righ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-п.397 Правил исключить «осуществляют иные полномочия, предусмотренные действующим законодательством»;     </w:t>
      </w:r>
    </w:p>
    <w:p w:rsidR="005D4F30" w:rsidRPr="00790279" w:rsidRDefault="005D4F30" w:rsidP="005D4F30">
      <w:pPr>
        <w:spacing w:after="120"/>
        <w:ind w:right="-28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0279">
        <w:rPr>
          <w:rFonts w:ascii="Times New Roman" w:hAnsi="Times New Roman"/>
          <w:bCs/>
          <w:sz w:val="28"/>
          <w:szCs w:val="28"/>
        </w:rPr>
        <w:t>2. Обнародовать настоящее решение на стенде админис</w:t>
      </w:r>
      <w:r>
        <w:rPr>
          <w:rFonts w:ascii="Times New Roman" w:hAnsi="Times New Roman"/>
          <w:bCs/>
          <w:sz w:val="28"/>
          <w:szCs w:val="28"/>
        </w:rPr>
        <w:t>трации 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Таптанай</w:t>
      </w:r>
      <w:proofErr w:type="spellEnd"/>
      <w:r w:rsidRPr="00790279">
        <w:rPr>
          <w:rFonts w:ascii="Times New Roman" w:hAnsi="Times New Roman"/>
          <w:bCs/>
          <w:sz w:val="28"/>
          <w:szCs w:val="28"/>
        </w:rPr>
        <w:t>», опубликовать на официа</w:t>
      </w:r>
      <w:r>
        <w:rPr>
          <w:rFonts w:ascii="Times New Roman" w:hAnsi="Times New Roman"/>
          <w:bCs/>
          <w:sz w:val="28"/>
          <w:szCs w:val="28"/>
        </w:rPr>
        <w:t xml:space="preserve">льном сайте: </w:t>
      </w:r>
      <w:proofErr w:type="spellStart"/>
      <w:r>
        <w:rPr>
          <w:rFonts w:ascii="Times New Roman" w:hAnsi="Times New Roman"/>
          <w:bCs/>
          <w:sz w:val="28"/>
          <w:szCs w:val="28"/>
        </w:rPr>
        <w:t>таптанай.рф</w:t>
      </w:r>
      <w:proofErr w:type="spellEnd"/>
      <w:r w:rsidRPr="00790279">
        <w:rPr>
          <w:rFonts w:ascii="Times New Roman" w:hAnsi="Times New Roman"/>
          <w:bCs/>
          <w:sz w:val="28"/>
          <w:szCs w:val="28"/>
        </w:rPr>
        <w:t xml:space="preserve">.  </w:t>
      </w:r>
    </w:p>
    <w:p w:rsidR="005D4F30" w:rsidRPr="00790279" w:rsidRDefault="005D4F30" w:rsidP="005D4F30">
      <w:pPr>
        <w:suppressAutoHyphens/>
        <w:spacing w:line="360" w:lineRule="exac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90279">
        <w:rPr>
          <w:rFonts w:ascii="Times New Roman" w:hAnsi="Times New Roman"/>
          <w:bCs/>
          <w:sz w:val="28"/>
          <w:szCs w:val="28"/>
        </w:rPr>
        <w:t>3. Настоящее решение вступает в силу после его официальног</w:t>
      </w:r>
      <w:r>
        <w:rPr>
          <w:rFonts w:ascii="Times New Roman" w:hAnsi="Times New Roman"/>
          <w:bCs/>
          <w:sz w:val="28"/>
          <w:szCs w:val="28"/>
        </w:rPr>
        <w:t>о опубликования (обнародования).</w:t>
      </w:r>
    </w:p>
    <w:p w:rsidR="005D4F30" w:rsidRDefault="005D4F30" w:rsidP="005D4F3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D4F30" w:rsidRDefault="005D4F30" w:rsidP="005D4F3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D4F30" w:rsidRDefault="005D4F30" w:rsidP="005D4F3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4F30" w:rsidRDefault="005D4F30" w:rsidP="005D4F3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</w:t>
      </w:r>
      <w:r w:rsidRPr="007B2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7B261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7B261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7B2615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7B261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B2615">
        <w:rPr>
          <w:rFonts w:ascii="Times New Roman" w:hAnsi="Times New Roman" w:cs="Times New Roman"/>
          <w:sz w:val="28"/>
          <w:szCs w:val="28"/>
        </w:rPr>
        <w:t xml:space="preserve">Т.Э. </w:t>
      </w:r>
      <w:proofErr w:type="spellStart"/>
      <w:r w:rsidRPr="007B2615"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</w:p>
    <w:p w:rsidR="00627421" w:rsidRDefault="00627421">
      <w:bookmarkStart w:id="0" w:name="_GoBack"/>
      <w:bookmarkEnd w:id="0"/>
    </w:p>
    <w:sectPr w:rsidR="00627421" w:rsidSect="0079027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240FC"/>
    <w:multiLevelType w:val="hybridMultilevel"/>
    <w:tmpl w:val="1E3E8CFA"/>
    <w:lvl w:ilvl="0" w:tplc="3FFAA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CC"/>
    <w:rsid w:val="005D19CC"/>
    <w:rsid w:val="005D4F30"/>
    <w:rsid w:val="0062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D7D99-6FEC-41F0-BFCA-6BBC904B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F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D4F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D4F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2023-06-29T07:50:00Z</dcterms:created>
  <dcterms:modified xsi:type="dcterms:W3CDTF">2023-06-29T07:51:00Z</dcterms:modified>
</cp:coreProperties>
</file>