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3" w:rsidRDefault="00581B03" w:rsidP="00581B0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81B03" w:rsidRPr="00581B03" w:rsidRDefault="00581B03" w:rsidP="00CE5E7E">
      <w:pPr>
        <w:ind w:left="-993" w:firstLine="1713"/>
        <w:jc w:val="center"/>
        <w:rPr>
          <w:rFonts w:ascii="Times New Roman" w:hAnsi="Times New Roman" w:cs="Times New Roman"/>
          <w:b/>
          <w:sz w:val="28"/>
        </w:rPr>
      </w:pP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r>
        <w:rPr>
          <w:rFonts w:ascii="Times New Roman" w:hAnsi="Times New Roman" w:cs="Times New Roman"/>
          <w:sz w:val="28"/>
        </w:rPr>
        <w:t>Таптанай»</w:t>
      </w:r>
    </w:p>
    <w:p w:rsidR="00581B03" w:rsidRPr="00235DE4" w:rsidRDefault="00581B03" w:rsidP="00581B03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03" w:rsidRPr="00CE5E7E" w:rsidRDefault="00581B03" w:rsidP="00581B03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 w:rsidRPr="00CE5E7E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581B03" w:rsidRPr="00CE5E7E" w:rsidRDefault="00581B03" w:rsidP="00581B03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581B03" w:rsidRPr="00CE5E7E" w:rsidRDefault="00581B03" w:rsidP="00581B03">
      <w:pPr>
        <w:tabs>
          <w:tab w:val="left" w:pos="9923"/>
        </w:tabs>
        <w:ind w:right="-39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E5E7E">
        <w:rPr>
          <w:rFonts w:ascii="Times New Roman" w:hAnsi="Times New Roman" w:cs="Times New Roman"/>
          <w:sz w:val="28"/>
          <w:szCs w:val="28"/>
        </w:rPr>
        <w:t>30.04. 2020  г.                                                                                  № 104</w:t>
      </w:r>
    </w:p>
    <w:p w:rsidR="00581B03" w:rsidRPr="00CE5E7E" w:rsidRDefault="00581B03" w:rsidP="00581B03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 w:rsidRPr="00CE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03" w:rsidRPr="00CE5E7E" w:rsidRDefault="00581B03" w:rsidP="00CE5E7E">
      <w:pPr>
        <w:tabs>
          <w:tab w:val="left" w:pos="680"/>
          <w:tab w:val="left" w:pos="9923"/>
        </w:tabs>
        <w:ind w:left="-1701" w:right="-39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5E7E">
        <w:rPr>
          <w:rFonts w:ascii="Times New Roman" w:hAnsi="Times New Roman" w:cs="Times New Roman"/>
          <w:sz w:val="28"/>
          <w:szCs w:val="28"/>
        </w:rPr>
        <w:t>с. Таптанай</w:t>
      </w:r>
    </w:p>
    <w:p w:rsidR="00581B03" w:rsidRPr="00CE5E7E" w:rsidRDefault="00581B03" w:rsidP="00581B03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581B03" w:rsidRPr="00235DE4" w:rsidRDefault="00581B03" w:rsidP="00581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995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отдельные нормы Порядка владения, пользования и распоряжения имуществом, находящемся в муниципальной собственности СП «Таптанай», утвержденного решением Совета от 21.08.2009 г. № 27</w:t>
      </w:r>
    </w:p>
    <w:p w:rsidR="00581B03" w:rsidRPr="00235DE4" w:rsidRDefault="00581B03" w:rsidP="00581B0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ab/>
      </w:r>
    </w:p>
    <w:p w:rsidR="00581B03" w:rsidRDefault="00581B03" w:rsidP="00581B0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 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10.04.2020 г. № 22-106б-2020 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DCA">
        <w:rPr>
          <w:rFonts w:ascii="Times New Roman" w:hAnsi="Times New Roman" w:cs="Times New Roman"/>
          <w:sz w:val="28"/>
          <w:szCs w:val="28"/>
        </w:rPr>
        <w:t>отдельные нормы Порядка владения, пользования и распоряжения имуществом, находящемся в муниципальной собственности СП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Pr="005B0DCA">
        <w:rPr>
          <w:rFonts w:ascii="Times New Roman" w:hAnsi="Times New Roman" w:cs="Times New Roman"/>
          <w:sz w:val="28"/>
          <w:szCs w:val="28"/>
        </w:rPr>
        <w:t>», утвержденно</w:t>
      </w:r>
      <w:r>
        <w:rPr>
          <w:rFonts w:ascii="Times New Roman" w:hAnsi="Times New Roman" w:cs="Times New Roman"/>
          <w:sz w:val="28"/>
          <w:szCs w:val="28"/>
        </w:rPr>
        <w:t>го решением Совета от 21.08.2009</w:t>
      </w:r>
      <w:r w:rsidRPr="005B0D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81B03" w:rsidRDefault="00581B03" w:rsidP="00581B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1B03" w:rsidRPr="00235DE4" w:rsidRDefault="00581B03" w:rsidP="00581B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Совет</w:t>
      </w: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Pr="00235DE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Таптанай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sub_8"/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581B03" w:rsidRDefault="00581B03" w:rsidP="00581B03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следующие изменения  в Положение:</w:t>
      </w:r>
      <w:r w:rsidRPr="00A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03" w:rsidRDefault="00581B03" w:rsidP="00581B0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12D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Дополнить пункт 2 р</w:t>
      </w:r>
      <w:r w:rsidR="00BD361C">
        <w:rPr>
          <w:rFonts w:ascii="Times New Roman" w:hAnsi="Times New Roman" w:cs="Times New Roman"/>
          <w:b/>
          <w:sz w:val="28"/>
          <w:szCs w:val="28"/>
        </w:rPr>
        <w:t>аздела 1 Порядка  подпунктом 2.4</w:t>
      </w:r>
      <w:r>
        <w:rPr>
          <w:rFonts w:ascii="Times New Roman" w:hAnsi="Times New Roman" w:cs="Times New Roman"/>
          <w:b/>
          <w:sz w:val="28"/>
          <w:szCs w:val="28"/>
        </w:rPr>
        <w:t>. следующего содержания:</w:t>
      </w:r>
    </w:p>
    <w:p w:rsidR="00581B03" w:rsidRPr="00C812DF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8063C">
        <w:rPr>
          <w:rFonts w:ascii="Times New Roman" w:hAnsi="Times New Roman" w:cs="Times New Roman"/>
          <w:sz w:val="28"/>
          <w:szCs w:val="28"/>
        </w:rPr>
        <w:t>«Имущество,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 от 06.10.2003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B03" w:rsidRPr="00D10154" w:rsidRDefault="00581B03" w:rsidP="00581B0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812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Дополнить пункт 2 раздела 1 Порядка  подпунктом 2.</w:t>
      </w:r>
      <w:r w:rsidR="00BD36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следующего содержания:</w:t>
      </w:r>
    </w:p>
    <w:p w:rsidR="00581B03" w:rsidRPr="00C812DF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возникновения  у муниципального образования права в собственности на имущество, не соответствующее требованиям части 1ст.50 </w:t>
      </w:r>
      <w:r w:rsidRPr="0038063C">
        <w:rPr>
          <w:rFonts w:ascii="Times New Roman" w:hAnsi="Times New Roman" w:cs="Times New Roman"/>
          <w:sz w:val="28"/>
          <w:szCs w:val="28"/>
        </w:rPr>
        <w:t>Федерального закона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указанное имущество подлежит перепрофилированию  (изменению целевого назначения имущества) либо отчуждению. Порядок и сроки отчуждения такого имущества устанавливаются  федеральным законом. </w:t>
      </w:r>
    </w:p>
    <w:p w:rsidR="00581B03" w:rsidRPr="001C0033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 w:rsidRPr="001C0033">
        <w:rPr>
          <w:rFonts w:ascii="Times New Roman" w:hAnsi="Times New Roman" w:cs="Times New Roman"/>
          <w:sz w:val="28"/>
          <w:szCs w:val="28"/>
        </w:rPr>
        <w:t xml:space="preserve">      2.Настоящее решение вступает в силу после его официального опубликования (обнародования).</w:t>
      </w:r>
    </w:p>
    <w:p w:rsidR="00581B03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0033">
        <w:rPr>
          <w:rFonts w:ascii="Times New Roman" w:hAnsi="Times New Roman" w:cs="Times New Roman"/>
          <w:sz w:val="28"/>
          <w:szCs w:val="28"/>
        </w:rPr>
        <w:t xml:space="preserve">     3.Настоящее решение  обнародовать на информационном стенде и опубликовать на официальном са</w:t>
      </w:r>
      <w:r>
        <w:rPr>
          <w:rFonts w:ascii="Times New Roman" w:hAnsi="Times New Roman" w:cs="Times New Roman"/>
          <w:sz w:val="28"/>
          <w:szCs w:val="28"/>
        </w:rPr>
        <w:t>йте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B03" w:rsidRDefault="00581B03" w:rsidP="00581B03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W w:w="13398" w:type="dxa"/>
        <w:tblInd w:w="108" w:type="dxa"/>
        <w:tblLook w:val="0000"/>
      </w:tblPr>
      <w:tblGrid>
        <w:gridCol w:w="9923"/>
        <w:gridCol w:w="3475"/>
      </w:tblGrid>
      <w:tr w:rsidR="00581B03" w:rsidRPr="00235DE4" w:rsidTr="00A06D7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81B03" w:rsidRDefault="00581B03" w:rsidP="00A06D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03" w:rsidRDefault="00581B03" w:rsidP="00A06D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5D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235DE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Т.Э.Лубсанова</w:t>
            </w:r>
            <w:proofErr w:type="spellEnd"/>
          </w:p>
          <w:p w:rsidR="00CE5E7E" w:rsidRPr="00CE5E7E" w:rsidRDefault="00CE5E7E" w:rsidP="00CE5E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Б.Т.Нимажапов</w:t>
            </w:r>
            <w:proofErr w:type="spellEnd"/>
          </w:p>
          <w:p w:rsidR="00581B03" w:rsidRPr="00581B03" w:rsidRDefault="00581B03" w:rsidP="00581B03"/>
          <w:p w:rsidR="00581B03" w:rsidRPr="00D10154" w:rsidRDefault="00581B03" w:rsidP="00CE5E7E">
            <w:pPr>
              <w:ind w:firstLine="0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581B03" w:rsidRPr="00235DE4" w:rsidRDefault="00581B03" w:rsidP="00A06D7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8DE" w:rsidRDefault="007E78DE" w:rsidP="00CE5E7E">
      <w:pPr>
        <w:ind w:firstLine="0"/>
      </w:pPr>
    </w:p>
    <w:sectPr w:rsidR="007E78DE" w:rsidSect="00CE5E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81B03"/>
    <w:rsid w:val="00217223"/>
    <w:rsid w:val="004534B6"/>
    <w:rsid w:val="00581B03"/>
    <w:rsid w:val="007E78DE"/>
    <w:rsid w:val="00BD361C"/>
    <w:rsid w:val="00CB09C4"/>
    <w:rsid w:val="00CE5E7E"/>
    <w:rsid w:val="00F2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B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B0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1B0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1B0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2020-05-12T01:32:00Z</dcterms:created>
  <dcterms:modified xsi:type="dcterms:W3CDTF">2020-06-16T02:18:00Z</dcterms:modified>
</cp:coreProperties>
</file>